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A356A" w:rsidR="00686788" w:rsidP="00EE5B7A" w:rsidRDefault="00CF1DBD" w14:paraId="27BDB615" w14:textId="7777777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356A">
        <w:rPr>
          <w:rFonts w:asciiTheme="minorHAnsi" w:hAnsiTheme="minorHAnsi" w:cstheme="minorHAnsi"/>
          <w:b/>
          <w:bCs/>
          <w:sz w:val="24"/>
          <w:szCs w:val="24"/>
        </w:rPr>
        <w:t>KPPS P&amp;C</w:t>
      </w:r>
      <w:r w:rsidRPr="003A356A" w:rsidR="00F5306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356A" w:rsidR="00686788">
        <w:rPr>
          <w:rFonts w:asciiTheme="minorHAnsi" w:hAnsiTheme="minorHAnsi" w:cstheme="minorHAnsi"/>
          <w:b/>
          <w:bCs/>
          <w:sz w:val="24"/>
          <w:szCs w:val="24"/>
        </w:rPr>
        <w:t>AGM</w:t>
      </w:r>
    </w:p>
    <w:p w:rsidRPr="003A356A" w:rsidR="00CF1DBD" w:rsidP="00686788" w:rsidRDefault="00F5306C" w14:paraId="070153B4" w14:textId="672E98C4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356A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Pr="003A356A" w:rsidR="0068678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356A" w:rsidR="00CF1DBD">
        <w:rPr>
          <w:rFonts w:asciiTheme="minorHAnsi" w:hAnsiTheme="minorHAnsi" w:cstheme="minorHAnsi"/>
          <w:b/>
          <w:bCs/>
          <w:sz w:val="24"/>
          <w:szCs w:val="24"/>
        </w:rPr>
        <w:t>Minutes</w:t>
      </w:r>
    </w:p>
    <w:p w:rsidRPr="003A356A" w:rsidR="00CF1DBD" w:rsidP="00EE5B7A" w:rsidRDefault="00EC3E9F" w14:paraId="121F6457" w14:textId="6D031666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356A">
        <w:rPr>
          <w:rFonts w:asciiTheme="minorHAnsi" w:hAnsiTheme="minorHAnsi" w:cstheme="minorHAnsi"/>
          <w:b/>
          <w:bCs/>
          <w:sz w:val="24"/>
          <w:szCs w:val="24"/>
        </w:rPr>
        <w:t>Frida</w:t>
      </w:r>
      <w:r w:rsidRPr="003A356A" w:rsidR="00DF1A63"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Pr="003A356A" w:rsidR="0068678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5228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52281" w:rsidR="0075228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="007522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A356A" w:rsidR="00686788"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Pr="003A356A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752281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:rsidRPr="003A356A" w:rsidR="00CF1DBD" w:rsidP="00EE5B7A" w:rsidRDefault="00CF1DBD" w14:paraId="1D16CF50" w14:textId="5D68D7B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356A">
        <w:rPr>
          <w:rFonts w:asciiTheme="minorHAnsi" w:hAnsiTheme="minorHAnsi" w:cstheme="minorHAnsi"/>
          <w:b/>
          <w:bCs/>
          <w:sz w:val="24"/>
          <w:szCs w:val="24"/>
        </w:rPr>
        <w:t xml:space="preserve">Meeting opened </w:t>
      </w:r>
      <w:r w:rsidRPr="003A356A" w:rsidR="00EC3E9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A356A" w:rsidR="0068678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52281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3A356A" w:rsidR="00EC3E9F">
        <w:rPr>
          <w:rFonts w:asciiTheme="minorHAnsi" w:hAnsiTheme="minorHAnsi" w:cstheme="minorHAnsi"/>
          <w:b/>
          <w:bCs/>
          <w:sz w:val="24"/>
          <w:szCs w:val="24"/>
        </w:rPr>
        <w:t xml:space="preserve"> pm</w:t>
      </w:r>
    </w:p>
    <w:p w:rsidRPr="003A356A" w:rsidR="00F5306C" w:rsidP="00EE5B7A" w:rsidRDefault="00F5306C" w14:paraId="25F137B6" w14:textId="7777777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Pr="003A356A" w:rsidR="00F5306C" w:rsidTr="00DE6101" w14:paraId="23B85CAE" w14:textId="77777777">
        <w:tc>
          <w:tcPr>
            <w:tcW w:w="1696" w:type="dxa"/>
          </w:tcPr>
          <w:p w:rsidRPr="003A356A" w:rsidR="00F5306C" w:rsidP="00EE5B7A" w:rsidRDefault="00F5306C" w14:paraId="4408A6F8" w14:textId="318D9756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8647" w:type="dxa"/>
          </w:tcPr>
          <w:p w:rsidRPr="003A356A" w:rsidR="00F5306C" w:rsidP="00EE5B7A" w:rsidRDefault="00DF1A63" w14:paraId="5C14C437" w14:textId="05C3640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Emma Snell, Belinda Dunn, Nicole Skiffington</w:t>
            </w:r>
            <w:r w:rsidRPr="003A356A" w:rsidR="0068678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522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356A" w:rsidR="00686788">
              <w:rPr>
                <w:rFonts w:asciiTheme="minorHAnsi" w:hAnsiTheme="minorHAnsi" w:cstheme="minorHAnsi"/>
                <w:sz w:val="24"/>
                <w:szCs w:val="24"/>
              </w:rPr>
              <w:t>Matthew West, Joy Buckley</w:t>
            </w:r>
            <w:r w:rsidR="000E7841">
              <w:rPr>
                <w:rFonts w:asciiTheme="minorHAnsi" w:hAnsiTheme="minorHAnsi" w:cstheme="minorHAnsi"/>
                <w:sz w:val="24"/>
                <w:szCs w:val="24"/>
              </w:rPr>
              <w:t>, Shaheen Shah,</w:t>
            </w:r>
            <w:r w:rsidR="002A5B5A">
              <w:rPr>
                <w:rFonts w:asciiTheme="minorHAnsi" w:hAnsiTheme="minorHAnsi" w:cstheme="minorHAnsi"/>
                <w:sz w:val="24"/>
                <w:szCs w:val="24"/>
              </w:rPr>
              <w:t xml:space="preserve"> Irene</w:t>
            </w:r>
            <w:r w:rsidR="00D117C9">
              <w:rPr>
                <w:rFonts w:asciiTheme="minorHAnsi" w:hAnsiTheme="minorHAnsi" w:cstheme="minorHAnsi"/>
                <w:sz w:val="24"/>
                <w:szCs w:val="24"/>
              </w:rPr>
              <w:t xml:space="preserve"> Saye</w:t>
            </w:r>
          </w:p>
        </w:tc>
      </w:tr>
      <w:tr w:rsidRPr="003A356A" w:rsidR="00F5306C" w:rsidTr="00DE6101" w14:paraId="1FD20027" w14:textId="77777777">
        <w:tc>
          <w:tcPr>
            <w:tcW w:w="1696" w:type="dxa"/>
          </w:tcPr>
          <w:p w:rsidRPr="003A356A" w:rsidR="00F5306C" w:rsidP="00EE5B7A" w:rsidRDefault="00F5306C" w14:paraId="72C84BDC" w14:textId="6675562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Apologies</w:t>
            </w: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Pr="003A356A" w:rsidR="00F5306C" w:rsidP="00EE5B7A" w:rsidRDefault="00DF1A63" w14:paraId="56EEBCE8" w14:textId="61546F4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</w:tr>
      <w:tr w:rsidRPr="003A356A" w:rsidR="00487571" w:rsidTr="00DE6101" w14:paraId="30001060" w14:textId="77777777">
        <w:tc>
          <w:tcPr>
            <w:tcW w:w="1696" w:type="dxa"/>
          </w:tcPr>
          <w:p w:rsidRPr="003A356A" w:rsidR="00487571" w:rsidP="00EE5B7A" w:rsidRDefault="00487571" w14:paraId="7D92948A" w14:textId="45C1CE1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Absent:</w:t>
            </w:r>
          </w:p>
        </w:tc>
        <w:tc>
          <w:tcPr>
            <w:tcW w:w="8647" w:type="dxa"/>
          </w:tcPr>
          <w:p w:rsidRPr="003A356A" w:rsidR="00487571" w:rsidP="00EE5B7A" w:rsidRDefault="00487571" w14:paraId="7B596837" w14:textId="118436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3A356A" w:rsidR="00F5306C" w:rsidTr="00DE6101" w14:paraId="20234E33" w14:textId="77777777">
        <w:tc>
          <w:tcPr>
            <w:tcW w:w="1696" w:type="dxa"/>
          </w:tcPr>
          <w:p w:rsidRPr="003A356A" w:rsidR="00F5306C" w:rsidP="00EE5B7A" w:rsidRDefault="00F5306C" w14:paraId="565C92E9" w14:textId="07A7ABA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</w:t>
            </w: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:rsidRPr="003A356A" w:rsidR="00F5306C" w:rsidP="00EE5B7A" w:rsidRDefault="00F5306C" w14:paraId="67FE417D" w14:textId="7CCF0E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Minutes prepared by Nicole Skiffington</w:t>
            </w:r>
          </w:p>
        </w:tc>
      </w:tr>
    </w:tbl>
    <w:p w:rsidRPr="003A356A" w:rsidR="009224F5" w:rsidP="00EE5B7A" w:rsidRDefault="009224F5" w14:paraId="0002A079" w14:textId="7FD2F25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A356A" w:rsidR="0005043F" w:rsidTr="0005043F" w14:paraId="768BB1B9" w14:textId="77777777">
        <w:tc>
          <w:tcPr>
            <w:tcW w:w="10060" w:type="dxa"/>
          </w:tcPr>
          <w:p w:rsidRPr="003A356A" w:rsidR="0005043F" w:rsidP="00686788" w:rsidRDefault="00686788" w14:paraId="1945E02D" w14:textId="767285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3A356A" w:rsidR="00934D5F">
              <w:rPr>
                <w:rFonts w:asciiTheme="minorHAnsi" w:hAnsiTheme="minorHAnsi" w:cstheme="minorHAnsi"/>
                <w:sz w:val="24"/>
                <w:szCs w:val="24"/>
              </w:rPr>
              <w:t xml:space="preserve">eeting opened </w:t>
            </w:r>
            <w:r w:rsidR="00D117C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A356A" w:rsidR="00934D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17C9">
              <w:rPr>
                <w:rFonts w:asciiTheme="minorHAnsi" w:hAnsiTheme="minorHAnsi" w:cstheme="minorHAnsi"/>
                <w:sz w:val="24"/>
                <w:szCs w:val="24"/>
              </w:rPr>
              <w:t>Nicole</w:t>
            </w:r>
          </w:p>
          <w:p w:rsidRPr="003A356A" w:rsidR="003429A7" w:rsidP="00686788" w:rsidRDefault="003429A7" w14:paraId="54B783D8" w14:textId="32FD35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Welcome and acknowledgement to country –</w:t>
            </w:r>
            <w:r w:rsidR="00D117C9">
              <w:rPr>
                <w:rFonts w:asciiTheme="minorHAnsi" w:hAnsiTheme="minorHAnsi" w:cstheme="minorHAnsi"/>
                <w:sz w:val="24"/>
                <w:szCs w:val="24"/>
              </w:rPr>
              <w:t xml:space="preserve"> Nicole</w:t>
            </w:r>
          </w:p>
        </w:tc>
      </w:tr>
      <w:tr w:rsidRPr="003A356A" w:rsidR="003429A7" w:rsidTr="0005043F" w14:paraId="5E87B308" w14:textId="77777777">
        <w:tc>
          <w:tcPr>
            <w:tcW w:w="10060" w:type="dxa"/>
          </w:tcPr>
          <w:p w:rsidRPr="003A356A" w:rsidR="009776C5" w:rsidP="00686788" w:rsidRDefault="00E519AD" w14:paraId="58B8C3BE" w14:textId="0D74BE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Overview of 2023</w:t>
            </w:r>
          </w:p>
          <w:p w:rsidRPr="003A356A" w:rsidR="00BA49EB" w:rsidP="00686788" w:rsidRDefault="00E519AD" w14:paraId="297DEA06" w14:textId="28C242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2023 was a very successful year for the KPPS P&amp;C</w:t>
            </w:r>
            <w:r w:rsidR="008375E2">
              <w:rPr>
                <w:rFonts w:asciiTheme="minorHAnsi" w:hAnsiTheme="minorHAnsi" w:cstheme="minorHAnsi"/>
                <w:sz w:val="24"/>
                <w:szCs w:val="24"/>
              </w:rPr>
              <w:t>, despite our small size in member numbers</w:t>
            </w:r>
            <w:r w:rsidR="00863FBF">
              <w:rPr>
                <w:rFonts w:asciiTheme="minorHAnsi" w:hAnsiTheme="minorHAnsi" w:cstheme="minorHAnsi"/>
                <w:sz w:val="24"/>
                <w:szCs w:val="24"/>
              </w:rPr>
              <w:t xml:space="preserve"> we hade many successful events. Mother’s day, Father’s day and our end of year fun day in particular were great successes with the students. </w:t>
            </w:r>
            <w:r w:rsidR="00AF0A47">
              <w:rPr>
                <w:rFonts w:asciiTheme="minorHAnsi" w:hAnsiTheme="minorHAnsi" w:cstheme="minorHAnsi"/>
                <w:sz w:val="24"/>
                <w:szCs w:val="24"/>
              </w:rPr>
              <w:t xml:space="preserve">We had a pizza lunch day which the students were keen to repeat. </w:t>
            </w:r>
            <w:r w:rsidRPr="003A356A" w:rsidR="00BA49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3A356A" w:rsidR="00BA49EB" w:rsidTr="0005043F" w14:paraId="4F326F96" w14:textId="77777777">
        <w:tc>
          <w:tcPr>
            <w:tcW w:w="10060" w:type="dxa"/>
          </w:tcPr>
          <w:p w:rsidR="00BA49EB" w:rsidP="00686788" w:rsidRDefault="003B2324" w14:paraId="537954FA" w14:textId="4D96CB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Meeting days</w:t>
            </w:r>
            <w:r w:rsidR="00D62DE2">
              <w:rPr>
                <w:rFonts w:asciiTheme="minorHAnsi" w:hAnsiTheme="minorHAnsi" w:cstheme="minorHAnsi"/>
                <w:sz w:val="24"/>
                <w:szCs w:val="24"/>
              </w:rPr>
              <w:t xml:space="preserve"> – Nicole</w:t>
            </w:r>
          </w:p>
          <w:p w:rsidR="00820844" w:rsidP="00686788" w:rsidRDefault="00820844" w14:paraId="1B3219D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During the last few weeks we had a survey running to obtain feedback from parents and the community on the best day to hold our monthly meetings moving forward. Based on the results</w:t>
            </w:r>
            <w:r w:rsidR="0045353E">
              <w:rPr>
                <w:rFonts w:asciiTheme="minorHAnsi" w:hAnsiTheme="minorHAnsi" w:cstheme="minorHAnsi"/>
                <w:sz w:val="24"/>
                <w:szCs w:val="24"/>
              </w:rPr>
              <w:t xml:space="preserve"> we have found that a day change is required to gather extra members and community members to assist us in our events.</w:t>
            </w:r>
          </w:p>
          <w:p w:rsidR="0045353E" w:rsidP="00686788" w:rsidRDefault="0045353E" w14:paraId="3935EB2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Nicole Moves a motion to change our monthly meeting day from Friday at </w:t>
            </w:r>
            <w:r w:rsidR="00CB537B">
              <w:rPr>
                <w:rFonts w:asciiTheme="minorHAnsi" w:hAnsiTheme="minorHAnsi" w:cstheme="minorHAnsi"/>
                <w:sz w:val="24"/>
                <w:szCs w:val="24"/>
              </w:rPr>
              <w:t>1pm to Wednesday at 2pm.</w:t>
            </w:r>
          </w:p>
          <w:p w:rsidR="00CB537B" w:rsidP="00686788" w:rsidRDefault="00CB537B" w14:paraId="1D3E610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Belinda supports the motion, Matthew seconds. Motion approved.</w:t>
            </w:r>
          </w:p>
          <w:p w:rsidRPr="003A356A" w:rsidR="00CB537B" w:rsidP="00686788" w:rsidRDefault="00E31FDA" w14:paraId="3C5620BB" w14:textId="4FB248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This will</w:t>
            </w:r>
            <w:r w:rsidR="006F3CE2">
              <w:rPr>
                <w:rFonts w:asciiTheme="minorHAnsi" w:hAnsiTheme="minorHAnsi" w:cstheme="minorHAnsi"/>
                <w:sz w:val="24"/>
                <w:szCs w:val="24"/>
              </w:rPr>
              <w:t xml:space="preserve"> also 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amended in the by laws</w:t>
            </w:r>
            <w:r w:rsidR="006F3C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Pr="003A356A" w:rsidR="00BA49EB" w:rsidTr="0005043F" w14:paraId="0527000A" w14:textId="77777777">
        <w:tc>
          <w:tcPr>
            <w:tcW w:w="10060" w:type="dxa"/>
          </w:tcPr>
          <w:p w:rsidRPr="003A356A" w:rsidR="00BA49EB" w:rsidP="00686788" w:rsidRDefault="00BA49EB" w14:paraId="2DE23BBF" w14:textId="4FCB21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Amendment of Bylaws</w:t>
            </w:r>
            <w:r w:rsidRPr="003A356A" w:rsidR="00D0302F">
              <w:rPr>
                <w:rFonts w:asciiTheme="minorHAnsi" w:hAnsiTheme="minorHAnsi" w:cstheme="minorHAnsi"/>
                <w:sz w:val="24"/>
                <w:szCs w:val="24"/>
              </w:rPr>
              <w:t xml:space="preserve"> - Nicole</w:t>
            </w:r>
          </w:p>
          <w:p w:rsidRPr="003A356A" w:rsidR="00884A93" w:rsidP="00686788" w:rsidRDefault="00CC75B7" w14:paraId="3A5FB81D" w14:textId="62A2EF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proposal for the amendment of the KPPS </w:t>
            </w:r>
            <w:r w:rsidR="00767C3C">
              <w:rPr>
                <w:rFonts w:asciiTheme="minorHAnsi" w:hAnsiTheme="minorHAnsi" w:cstheme="minorHAnsi"/>
                <w:sz w:val="24"/>
                <w:szCs w:val="24"/>
              </w:rPr>
              <w:t>P&amp;C Bylaws has been put forward by Nicole</w:t>
            </w:r>
            <w:r w:rsidR="00B2615B">
              <w:rPr>
                <w:rFonts w:asciiTheme="minorHAnsi" w:hAnsiTheme="minorHAnsi" w:cstheme="minorHAnsi"/>
                <w:sz w:val="24"/>
                <w:szCs w:val="24"/>
              </w:rPr>
              <w:t>. The amended by laws will be posted on the KPPS website in the P&amp;C section with amendments highlighted in red.</w:t>
            </w:r>
            <w:r w:rsidR="00F254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05F9">
              <w:rPr>
                <w:rFonts w:asciiTheme="minorHAnsi" w:hAnsiTheme="minorHAnsi" w:cstheme="minorHAnsi"/>
                <w:sz w:val="24"/>
                <w:szCs w:val="24"/>
              </w:rPr>
              <w:t xml:space="preserve">Once the amendments have been posted </w:t>
            </w:r>
            <w:r w:rsidR="009A4306">
              <w:rPr>
                <w:rFonts w:asciiTheme="minorHAnsi" w:hAnsiTheme="minorHAnsi" w:cstheme="minorHAnsi"/>
                <w:sz w:val="24"/>
                <w:szCs w:val="24"/>
              </w:rPr>
              <w:t xml:space="preserve"> and viewed by the public, </w:t>
            </w:r>
            <w:r w:rsidR="00A205F9">
              <w:rPr>
                <w:rFonts w:asciiTheme="minorHAnsi" w:hAnsiTheme="minorHAnsi" w:cstheme="minorHAnsi"/>
                <w:sz w:val="24"/>
                <w:szCs w:val="24"/>
              </w:rPr>
              <w:t xml:space="preserve">they will then be voted upon at the next meeting on </w:t>
            </w:r>
            <w:r w:rsidR="009A4306">
              <w:rPr>
                <w:rFonts w:asciiTheme="minorHAnsi" w:hAnsiTheme="minorHAnsi" w:cstheme="minorHAnsi"/>
                <w:sz w:val="24"/>
                <w:szCs w:val="24"/>
              </w:rPr>
              <w:t xml:space="preserve"> Wednesday 27</w:t>
            </w:r>
            <w:r w:rsidRPr="009A4306" w:rsidR="009A430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9A4306">
              <w:rPr>
                <w:rFonts w:asciiTheme="minorHAnsi" w:hAnsiTheme="minorHAnsi" w:cstheme="minorHAnsi"/>
                <w:sz w:val="24"/>
                <w:szCs w:val="24"/>
              </w:rPr>
              <w:t xml:space="preserve"> March 2024.</w:t>
            </w:r>
          </w:p>
        </w:tc>
      </w:tr>
    </w:tbl>
    <w:p w:rsidR="00EC0546" w:rsidRDefault="00EC0546" w14:paraId="53A89D43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Pr="003A356A" w:rsidR="00884A93" w:rsidTr="00796C40" w14:paraId="5EDF7039" w14:textId="77777777">
        <w:tc>
          <w:tcPr>
            <w:tcW w:w="10060" w:type="dxa"/>
          </w:tcPr>
          <w:p w:rsidRPr="003A356A" w:rsidR="00884A93" w:rsidP="00686788" w:rsidRDefault="00884A93" w14:paraId="635E0F66" w14:textId="01C39B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P&amp;C </w:t>
            </w:r>
            <w:r w:rsidR="009C6D15">
              <w:rPr>
                <w:rFonts w:asciiTheme="minorHAnsi" w:hAnsiTheme="minorHAnsi" w:cstheme="minorHAnsi"/>
                <w:sz w:val="24"/>
                <w:szCs w:val="24"/>
              </w:rPr>
              <w:t>Executive/</w:t>
            </w: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Committee members</w:t>
            </w:r>
          </w:p>
          <w:p w:rsidR="00884A93" w:rsidP="00686788" w:rsidRDefault="009C6D15" w14:paraId="5C93EE3D" w14:textId="3FE55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Belinda Dunn, President of the P&amp;C for </w:t>
            </w:r>
            <w:r w:rsidR="00DD29D0">
              <w:rPr>
                <w:rFonts w:asciiTheme="minorHAnsi" w:hAnsiTheme="minorHAnsi" w:cstheme="minorHAnsi"/>
                <w:sz w:val="24"/>
                <w:szCs w:val="24"/>
              </w:rPr>
              <w:t>2023 declares all positions are now vacant as of Friday 23</w:t>
            </w:r>
            <w:r w:rsidRPr="00DD29D0" w:rsidR="00DD29D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DD29D0">
              <w:rPr>
                <w:rFonts w:asciiTheme="minorHAnsi" w:hAnsiTheme="minorHAnsi" w:cstheme="minorHAnsi"/>
                <w:sz w:val="24"/>
                <w:szCs w:val="24"/>
              </w:rPr>
              <w:t xml:space="preserve"> February 2024</w:t>
            </w:r>
            <w:r w:rsidR="00F4484A">
              <w:rPr>
                <w:rFonts w:asciiTheme="minorHAnsi" w:hAnsiTheme="minorHAnsi" w:cstheme="minorHAnsi"/>
                <w:sz w:val="24"/>
                <w:szCs w:val="24"/>
              </w:rPr>
              <w:t>. Mrs Emma Snell as the returning officer for the committee</w:t>
            </w:r>
            <w:r w:rsidR="000B314F">
              <w:rPr>
                <w:rFonts w:asciiTheme="minorHAnsi" w:hAnsiTheme="minorHAnsi" w:cstheme="minorHAnsi"/>
                <w:sz w:val="24"/>
                <w:szCs w:val="24"/>
              </w:rPr>
              <w:t xml:space="preserve"> takes over for the committee elections at 1:34pm. Accepting nominations for President, Vice President, Secretary and </w:t>
            </w:r>
            <w:r w:rsidR="008A296D">
              <w:rPr>
                <w:rFonts w:asciiTheme="minorHAnsi" w:hAnsiTheme="minorHAnsi" w:cstheme="minorHAnsi"/>
                <w:sz w:val="24"/>
                <w:szCs w:val="24"/>
              </w:rPr>
              <w:t>Treasurer.</w:t>
            </w:r>
          </w:p>
          <w:p w:rsidR="008A296D" w:rsidP="00686788" w:rsidRDefault="008A296D" w14:paraId="6B3198AD" w14:textId="6C1BE7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Nicole Skiffington </w:t>
            </w:r>
            <w:r w:rsidR="005E60F6">
              <w:rPr>
                <w:rFonts w:asciiTheme="minorHAnsi" w:hAnsiTheme="minorHAnsi" w:cstheme="minorHAnsi"/>
                <w:sz w:val="24"/>
                <w:szCs w:val="24"/>
              </w:rPr>
              <w:t>Nominates Belinda Dunn for President 2024</w:t>
            </w:r>
            <w:r w:rsidR="00C63081">
              <w:rPr>
                <w:rFonts w:asciiTheme="minorHAnsi" w:hAnsiTheme="minorHAnsi" w:cstheme="minorHAnsi"/>
                <w:sz w:val="24"/>
                <w:szCs w:val="24"/>
              </w:rPr>
              <w:t>. Belinda accepts the nomination. No further nominations are made. Belinda Dunn is declared President of KPPS P&amp;C 2024.</w:t>
            </w:r>
          </w:p>
          <w:p w:rsidR="00C63081" w:rsidP="00686788" w:rsidRDefault="00C63081" w14:paraId="119138DB" w14:textId="52204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Irene</w:t>
            </w:r>
            <w:r w:rsidR="001C0241">
              <w:rPr>
                <w:rFonts w:asciiTheme="minorHAnsi" w:hAnsiTheme="minorHAnsi" w:cstheme="minorHAnsi"/>
                <w:sz w:val="24"/>
                <w:szCs w:val="24"/>
              </w:rPr>
              <w:t xml:space="preserve"> Saye nominates Joy Buckley for Vice President.</w:t>
            </w:r>
            <w:r w:rsidR="002E1FB7">
              <w:rPr>
                <w:rFonts w:asciiTheme="minorHAnsi" w:hAnsiTheme="minorHAnsi" w:cstheme="minorHAnsi"/>
                <w:sz w:val="24"/>
                <w:szCs w:val="24"/>
              </w:rPr>
              <w:t xml:space="preserve"> Joy accepts the nomination. No further nominations are made. Joy Buckley is declare Vice President of KPPS P&amp;C 2024.</w:t>
            </w:r>
          </w:p>
          <w:p w:rsidR="002E1FB7" w:rsidP="00686788" w:rsidRDefault="002E1FB7" w14:paraId="73D07228" w14:textId="2350AC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Matthew West </w:t>
            </w:r>
            <w:r w:rsidR="0035545A">
              <w:rPr>
                <w:rFonts w:asciiTheme="minorHAnsi" w:hAnsiTheme="minorHAnsi" w:cstheme="minorHAnsi"/>
                <w:sz w:val="24"/>
                <w:szCs w:val="24"/>
              </w:rPr>
              <w:t xml:space="preserve">nominates Nicole Skiffington for Secretary. Nicole accepts </w:t>
            </w:r>
            <w:r w:rsidR="008C5611">
              <w:rPr>
                <w:rFonts w:asciiTheme="minorHAnsi" w:hAnsiTheme="minorHAnsi" w:cstheme="minorHAnsi"/>
                <w:sz w:val="24"/>
                <w:szCs w:val="24"/>
              </w:rPr>
              <w:t>the nomination. No further nominations are made. Nicole Skiffington is declared</w:t>
            </w:r>
            <w:r w:rsidR="00FF3F3F">
              <w:rPr>
                <w:rFonts w:asciiTheme="minorHAnsi" w:hAnsiTheme="minorHAnsi" w:cstheme="minorHAnsi"/>
                <w:sz w:val="24"/>
                <w:szCs w:val="24"/>
              </w:rPr>
              <w:t xml:space="preserve"> Secretary of KPPS P&amp;C 2024.</w:t>
            </w:r>
          </w:p>
          <w:p w:rsidR="00FF3F3F" w:rsidP="00686788" w:rsidRDefault="00FF3F3F" w14:paraId="25ADB3CB" w14:textId="2FBDC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Belinda Dunn nominates Matthew West for Treasurer. </w:t>
            </w:r>
            <w:r w:rsidR="008F4033">
              <w:rPr>
                <w:rFonts w:asciiTheme="minorHAnsi" w:hAnsiTheme="minorHAnsi" w:cstheme="minorHAnsi"/>
                <w:sz w:val="24"/>
                <w:szCs w:val="24"/>
              </w:rPr>
              <w:t>Matthew accepts the nomination. No further nominations are made. Matthew West is declare Treasurer for KPPS P&amp;C 2024.</w:t>
            </w:r>
          </w:p>
          <w:p w:rsidR="00923FCE" w:rsidP="00686788" w:rsidRDefault="00923FCE" w14:paraId="537374A0" w14:textId="5591C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positions are now filled.</w:t>
            </w:r>
            <w:r w:rsidR="00CC7C54">
              <w:rPr>
                <w:rFonts w:asciiTheme="minorHAnsi" w:hAnsiTheme="minorHAnsi" w:cstheme="minorHAnsi"/>
                <w:sz w:val="24"/>
                <w:szCs w:val="24"/>
              </w:rPr>
              <w:t xml:space="preserve"> Congratulations to our New committee members for </w:t>
            </w:r>
            <w:r w:rsidR="006E1A38">
              <w:rPr>
                <w:rFonts w:asciiTheme="minorHAnsi" w:hAnsiTheme="minorHAnsi" w:cstheme="minorHAnsi"/>
                <w:sz w:val="24"/>
                <w:szCs w:val="24"/>
              </w:rPr>
              <w:t>2024. Emma Snell passes the meeting back to the president, Belinda Dunn at 1:</w:t>
            </w:r>
            <w:r w:rsidR="00875B1B">
              <w:rPr>
                <w:rFonts w:asciiTheme="minorHAnsi" w:hAnsiTheme="minorHAnsi" w:cstheme="minorHAnsi"/>
                <w:sz w:val="24"/>
                <w:szCs w:val="24"/>
              </w:rPr>
              <w:t>48pm</w:t>
            </w:r>
          </w:p>
          <w:p w:rsidRPr="003A356A" w:rsidR="00155664" w:rsidP="00686788" w:rsidRDefault="00875B1B" w14:paraId="0FB64771" w14:textId="260310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Belinda passes the meeting back to Nicole.</w:t>
            </w:r>
          </w:p>
        </w:tc>
      </w:tr>
      <w:tr w:rsidRPr="003A356A" w:rsidR="002B1B95" w:rsidTr="00796C40" w14:paraId="2CD8F650" w14:textId="77777777">
        <w:tc>
          <w:tcPr>
            <w:tcW w:w="10060" w:type="dxa"/>
          </w:tcPr>
          <w:p w:rsidRPr="003A356A" w:rsidR="002B1B95" w:rsidP="00686788" w:rsidRDefault="0032406C" w14:paraId="3EA28E1B" w14:textId="761576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Principal’s Report</w:t>
            </w:r>
            <w:r w:rsidRPr="003A356A" w:rsidR="00D0302F">
              <w:rPr>
                <w:rFonts w:asciiTheme="minorHAnsi" w:hAnsiTheme="minorHAnsi" w:cstheme="minorHAnsi"/>
                <w:sz w:val="24"/>
                <w:szCs w:val="24"/>
              </w:rPr>
              <w:t xml:space="preserve"> – Emma Snell</w:t>
            </w:r>
          </w:p>
          <w:p w:rsidR="00706385" w:rsidP="00686788" w:rsidRDefault="003D444F" w14:paraId="124B3521" w14:textId="5B8B5A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KPPS has had a fantastic start to 2024</w:t>
            </w:r>
            <w:r w:rsidR="001332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3328C" w:rsidP="00686788" w:rsidRDefault="0013328C" w14:paraId="37A7E381" w14:textId="031272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Unfortunately we have </w:t>
            </w:r>
            <w:r w:rsidR="004E62CA">
              <w:rPr>
                <w:rFonts w:asciiTheme="minorHAnsi" w:hAnsiTheme="minorHAnsi" w:cstheme="minorHAnsi"/>
                <w:sz w:val="24"/>
                <w:szCs w:val="24"/>
              </w:rPr>
              <w:t>had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drop in students, 165 to 152, as our Kindy enrolments were not as large as we first thought</w:t>
            </w:r>
            <w:r w:rsidR="003E3630">
              <w:rPr>
                <w:rFonts w:asciiTheme="minorHAnsi" w:hAnsiTheme="minorHAnsi" w:cstheme="minorHAnsi"/>
                <w:sz w:val="24"/>
                <w:szCs w:val="24"/>
              </w:rPr>
              <w:t>. We have had 17 Kindy students enrol and due to this drop in numbers</w:t>
            </w:r>
            <w:r w:rsidR="003B3563">
              <w:rPr>
                <w:rFonts w:asciiTheme="minorHAnsi" w:hAnsiTheme="minorHAnsi" w:cstheme="minorHAnsi"/>
                <w:sz w:val="24"/>
                <w:szCs w:val="24"/>
              </w:rPr>
              <w:t xml:space="preserve"> it has unfortunately affected staffing.</w:t>
            </w:r>
          </w:p>
          <w:p w:rsidRPr="003A356A" w:rsidR="00F27EAD" w:rsidP="00686788" w:rsidRDefault="001A1738" w14:paraId="4652F77C" w14:textId="40036D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Teachers have amazingly </w:t>
            </w:r>
            <w:r w:rsidR="00153EDF">
              <w:rPr>
                <w:rFonts w:asciiTheme="minorHAnsi" w:hAnsiTheme="minorHAnsi" w:cstheme="minorHAnsi"/>
                <w:sz w:val="24"/>
                <w:szCs w:val="24"/>
              </w:rPr>
              <w:t xml:space="preserve">received an 8.1% increase in the wages/pay rates, unfortunately </w:t>
            </w:r>
            <w:r w:rsidR="00F27EAD">
              <w:rPr>
                <w:rFonts w:asciiTheme="minorHAnsi" w:hAnsiTheme="minorHAnsi" w:cstheme="minorHAnsi"/>
                <w:sz w:val="24"/>
                <w:szCs w:val="24"/>
              </w:rPr>
              <w:t>that has affected the schools internal budgets for the year.</w:t>
            </w:r>
            <w:r w:rsidR="00131535">
              <w:rPr>
                <w:rFonts w:asciiTheme="minorHAnsi" w:hAnsiTheme="minorHAnsi" w:cstheme="minorHAnsi"/>
                <w:sz w:val="24"/>
                <w:szCs w:val="24"/>
              </w:rPr>
              <w:t xml:space="preserve"> Knowing this could be a possibility, </w:t>
            </w:r>
            <w:r w:rsidR="00EB596C">
              <w:rPr>
                <w:rFonts w:asciiTheme="minorHAnsi" w:hAnsiTheme="minorHAnsi" w:cstheme="minorHAnsi"/>
                <w:sz w:val="24"/>
                <w:szCs w:val="24"/>
              </w:rPr>
              <w:t xml:space="preserve">Emma planned ahead to utilise the previous years budget </w:t>
            </w:r>
            <w:r w:rsidR="005A490A">
              <w:rPr>
                <w:rFonts w:asciiTheme="minorHAnsi" w:hAnsiTheme="minorHAnsi" w:cstheme="minorHAnsi"/>
                <w:sz w:val="24"/>
                <w:szCs w:val="24"/>
              </w:rPr>
              <w:t>to forward pay some of this years school events and mainten</w:t>
            </w:r>
            <w:r w:rsidR="00F14488">
              <w:rPr>
                <w:rFonts w:asciiTheme="minorHAnsi" w:hAnsiTheme="minorHAnsi" w:cstheme="minorHAnsi"/>
                <w:sz w:val="24"/>
                <w:szCs w:val="24"/>
              </w:rPr>
              <w:t>ance within the school.</w:t>
            </w:r>
          </w:p>
          <w:p w:rsidR="00B5603E" w:rsidP="00686788" w:rsidRDefault="00B5603E" w14:paraId="05052197" w14:textId="04EF6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356A">
              <w:rPr>
                <w:rFonts w:asciiTheme="minorHAnsi" w:hAnsiTheme="minorHAnsi" w:cstheme="minorHAnsi"/>
                <w:sz w:val="24"/>
                <w:szCs w:val="24"/>
              </w:rPr>
              <w:t>We have 8 classes from K-6</w:t>
            </w:r>
            <w:r w:rsidRPr="003A356A" w:rsidR="008975C6">
              <w:rPr>
                <w:rFonts w:asciiTheme="minorHAnsi" w:hAnsiTheme="minorHAnsi" w:cstheme="minorHAnsi"/>
                <w:sz w:val="24"/>
                <w:szCs w:val="24"/>
              </w:rPr>
              <w:t xml:space="preserve"> with 2 preschool </w:t>
            </w:r>
            <w:r w:rsidRPr="003A356A" w:rsidR="00E712BB">
              <w:rPr>
                <w:rFonts w:asciiTheme="minorHAnsi" w:hAnsiTheme="minorHAnsi" w:cstheme="minorHAnsi"/>
                <w:sz w:val="24"/>
                <w:szCs w:val="24"/>
              </w:rPr>
              <w:t>groups.</w:t>
            </w:r>
            <w:r w:rsidR="00F14488">
              <w:rPr>
                <w:rFonts w:asciiTheme="minorHAnsi" w:hAnsiTheme="minorHAnsi" w:cstheme="minorHAnsi"/>
                <w:sz w:val="24"/>
                <w:szCs w:val="24"/>
              </w:rPr>
              <w:t xml:space="preserve"> However in line with our student numbers we are supposed to have 6 classes from K-6</w:t>
            </w:r>
            <w:r w:rsidR="003E51D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E51DE" w:rsidP="00686788" w:rsidRDefault="003E51DE" w14:paraId="4FD68046" w14:textId="13D7E8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There </w:t>
            </w:r>
            <w:r w:rsidR="00E04D13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smaller </w:t>
            </w:r>
            <w:r w:rsidR="00E04D13">
              <w:rPr>
                <w:rFonts w:asciiTheme="minorHAnsi" w:hAnsiTheme="minorHAnsi" w:cstheme="minorHAnsi"/>
                <w:sz w:val="24"/>
                <w:szCs w:val="24"/>
              </w:rPr>
              <w:t>classes that have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been put together in order to help those students who need the extra</w:t>
            </w:r>
            <w:r w:rsidR="00722955">
              <w:rPr>
                <w:rFonts w:asciiTheme="minorHAnsi" w:hAnsiTheme="minorHAnsi" w:cstheme="minorHAnsi"/>
                <w:sz w:val="24"/>
                <w:szCs w:val="24"/>
              </w:rPr>
              <w:t xml:space="preserve"> academic support to reach their goals for this year.</w:t>
            </w:r>
          </w:p>
          <w:p w:rsidR="00722955" w:rsidP="00686788" w:rsidRDefault="00722955" w14:paraId="73DC5948" w14:textId="1D205E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Mrs Sharp – </w:t>
            </w:r>
            <w:r w:rsidR="00775D3B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2/3 </w:t>
            </w:r>
            <w:r w:rsidR="00775D3B">
              <w:rPr>
                <w:rFonts w:asciiTheme="minorHAnsi" w:hAnsiTheme="minorHAnsi" w:cstheme="minorHAnsi"/>
                <w:sz w:val="24"/>
                <w:szCs w:val="24"/>
              </w:rPr>
              <w:t>Cl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ass</w:t>
            </w:r>
          </w:p>
          <w:p w:rsidR="00722955" w:rsidP="00686788" w:rsidRDefault="00722955" w14:paraId="6EFC6CD5" w14:textId="485656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Mrs Dundas </w:t>
            </w:r>
            <w:r w:rsidR="00775D3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5D3B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="00E04D13">
              <w:rPr>
                <w:rFonts w:asciiTheme="minorHAnsi" w:hAnsiTheme="minorHAnsi" w:cstheme="minorHAnsi"/>
                <w:sz w:val="24"/>
                <w:szCs w:val="24"/>
              </w:rPr>
              <w:t>4/</w:t>
            </w:r>
            <w:r w:rsidR="00775D3B">
              <w:rPr>
                <w:rFonts w:asciiTheme="minorHAnsi" w:hAnsiTheme="minorHAnsi" w:cstheme="minorHAnsi"/>
                <w:sz w:val="24"/>
                <w:szCs w:val="24"/>
              </w:rPr>
              <w:t>5 Class</w:t>
            </w:r>
          </w:p>
          <w:p w:rsidR="008110B0" w:rsidP="00686788" w:rsidRDefault="008110B0" w14:paraId="676EF0F8" w14:textId="02538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names of our classrooms will now be attached to our rooms and will continue on for each new student class within that room.</w:t>
            </w:r>
          </w:p>
          <w:p w:rsidR="00C31253" w:rsidP="00686788" w:rsidRDefault="00796C40" w14:paraId="13E3B9A8" w14:textId="446E9D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C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28A994A" wp14:editId="57820AE4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0</wp:posOffset>
                  </wp:positionV>
                  <wp:extent cx="4198249" cy="4724400"/>
                  <wp:effectExtent l="0" t="0" r="571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894" cy="4725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5D3B" w:rsidP="00686788" w:rsidRDefault="0069367E" w14:paraId="3522DAE8" w14:textId="74EEF0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Across the school a new program has been put in place. Investing 3 hours per wee</w:t>
            </w:r>
            <w:r w:rsidR="00572AE5">
              <w:rPr>
                <w:rFonts w:asciiTheme="minorHAnsi" w:hAnsiTheme="minorHAnsi" w:cstheme="minorHAnsi"/>
                <w:sz w:val="24"/>
                <w:szCs w:val="24"/>
              </w:rPr>
              <w:t xml:space="preserve">k to really help target those who need to focus on specific aspects within </w:t>
            </w:r>
            <w:r w:rsidR="0075081A">
              <w:rPr>
                <w:rFonts w:asciiTheme="minorHAnsi" w:hAnsiTheme="minorHAnsi" w:cstheme="minorHAnsi"/>
                <w:sz w:val="24"/>
                <w:szCs w:val="24"/>
              </w:rPr>
              <w:t>Literacy</w:t>
            </w:r>
            <w:r w:rsidR="00EA47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264B2">
              <w:rPr>
                <w:rFonts w:asciiTheme="minorHAnsi" w:hAnsiTheme="minorHAnsi" w:cstheme="minorHAnsi"/>
                <w:sz w:val="24"/>
                <w:szCs w:val="24"/>
              </w:rPr>
              <w:t>Groups</w:t>
            </w:r>
            <w:r w:rsidR="00EA47DF">
              <w:rPr>
                <w:rFonts w:asciiTheme="minorHAnsi" w:hAnsiTheme="minorHAnsi" w:cstheme="minorHAnsi"/>
                <w:sz w:val="24"/>
                <w:szCs w:val="24"/>
              </w:rPr>
              <w:t xml:space="preserve"> of 12</w:t>
            </w:r>
            <w:r w:rsidR="0075081A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0264B2">
              <w:rPr>
                <w:rFonts w:asciiTheme="minorHAnsi" w:hAnsiTheme="minorHAnsi" w:cstheme="minorHAnsi"/>
                <w:sz w:val="24"/>
                <w:szCs w:val="24"/>
              </w:rPr>
              <w:t>less students</w:t>
            </w:r>
            <w:r w:rsidR="00C82A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A47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6AA">
              <w:rPr>
                <w:rFonts w:asciiTheme="minorHAnsi" w:hAnsiTheme="minorHAnsi" w:cstheme="minorHAnsi"/>
                <w:sz w:val="24"/>
                <w:szCs w:val="24"/>
              </w:rPr>
              <w:t xml:space="preserve">meet with a teacher </w:t>
            </w:r>
            <w:r w:rsidR="000264B2">
              <w:rPr>
                <w:rFonts w:asciiTheme="minorHAnsi" w:hAnsiTheme="minorHAnsi" w:cstheme="minorHAnsi"/>
                <w:sz w:val="24"/>
                <w:szCs w:val="24"/>
              </w:rPr>
              <w:t xml:space="preserve">or SLSO </w:t>
            </w:r>
            <w:r w:rsidR="001E3AB7">
              <w:rPr>
                <w:rFonts w:asciiTheme="minorHAnsi" w:hAnsiTheme="minorHAnsi" w:cstheme="minorHAnsi"/>
                <w:sz w:val="24"/>
                <w:szCs w:val="24"/>
              </w:rPr>
              <w:t xml:space="preserve">and target their overall English and literature </w:t>
            </w:r>
            <w:r w:rsidR="00CA3169">
              <w:rPr>
                <w:rFonts w:asciiTheme="minorHAnsi" w:hAnsiTheme="minorHAnsi" w:cstheme="minorHAnsi"/>
                <w:sz w:val="24"/>
                <w:szCs w:val="24"/>
              </w:rPr>
              <w:t>skills. Phonics, letter sounds and fluency are some key aspects.</w:t>
            </w:r>
            <w:r w:rsidR="007D1476">
              <w:rPr>
                <w:rFonts w:asciiTheme="minorHAnsi" w:hAnsiTheme="minorHAnsi" w:cstheme="minorHAnsi"/>
                <w:sz w:val="24"/>
                <w:szCs w:val="24"/>
              </w:rPr>
              <w:t xml:space="preserve"> Meeting 1 hour every </w:t>
            </w:r>
            <w:r w:rsidR="00B85F60">
              <w:rPr>
                <w:rFonts w:asciiTheme="minorHAnsi" w:hAnsiTheme="minorHAnsi" w:cstheme="minorHAnsi"/>
                <w:sz w:val="24"/>
                <w:szCs w:val="24"/>
              </w:rPr>
              <w:t>Monday-Wednesdays.</w:t>
            </w:r>
          </w:p>
          <w:p w:rsidR="00C82A27" w:rsidP="00686788" w:rsidRDefault="00C82A27" w14:paraId="1B67D0A8" w14:textId="2D576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1B3140">
              <w:rPr>
                <w:rFonts w:asciiTheme="minorHAnsi" w:hAnsiTheme="minorHAnsi" w:cstheme="minorHAnsi"/>
                <w:sz w:val="24"/>
                <w:szCs w:val="24"/>
              </w:rPr>
              <w:t>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Lauren</w:t>
            </w:r>
            <w:r w:rsidR="000541DB">
              <w:rPr>
                <w:rFonts w:asciiTheme="minorHAnsi" w:hAnsiTheme="minorHAnsi" w:cstheme="minorHAnsi"/>
                <w:sz w:val="24"/>
                <w:szCs w:val="24"/>
              </w:rPr>
              <w:t xml:space="preserve"> Braley</w:t>
            </w:r>
            <w:r w:rsidR="001B31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with the help of Miss</w:t>
            </w:r>
            <w:r w:rsidR="001B31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41DB">
              <w:rPr>
                <w:rFonts w:asciiTheme="minorHAnsi" w:hAnsiTheme="minorHAnsi" w:cstheme="minorHAnsi"/>
                <w:sz w:val="24"/>
                <w:szCs w:val="24"/>
              </w:rPr>
              <w:t xml:space="preserve">Kaylee </w:t>
            </w:r>
            <w:r w:rsidR="001B3140">
              <w:rPr>
                <w:rFonts w:asciiTheme="minorHAnsi" w:hAnsiTheme="minorHAnsi" w:cstheme="minorHAnsi"/>
                <w:sz w:val="24"/>
                <w:szCs w:val="24"/>
              </w:rPr>
              <w:t>Evans continue to update and educate all our students</w:t>
            </w:r>
            <w:r w:rsidR="008110B0">
              <w:rPr>
                <w:rFonts w:asciiTheme="minorHAnsi" w:hAnsiTheme="minorHAnsi" w:cstheme="minorHAnsi"/>
                <w:sz w:val="24"/>
                <w:szCs w:val="24"/>
              </w:rPr>
              <w:t xml:space="preserve"> on the Darug language.</w:t>
            </w:r>
          </w:p>
          <w:p w:rsidR="00FB39C9" w:rsidP="00686788" w:rsidRDefault="00FB39C9" w14:paraId="4EB2755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4367" w:rsidP="00686788" w:rsidRDefault="00F44367" w14:paraId="79933CA0" w14:textId="411A23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Amplify Program is a music program that will be implemented within the school this year.</w:t>
            </w:r>
            <w:r w:rsidR="00FB39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7E7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8273C">
              <w:rPr>
                <w:rFonts w:asciiTheme="minorHAnsi" w:hAnsiTheme="minorHAnsi" w:cstheme="minorHAnsi"/>
                <w:sz w:val="24"/>
                <w:szCs w:val="24"/>
              </w:rPr>
              <w:t>t is a program of online music lessons with qualified teachers. Cranebrook High school</w:t>
            </w:r>
            <w:r w:rsidR="00FB39C9">
              <w:rPr>
                <w:rFonts w:asciiTheme="minorHAnsi" w:hAnsiTheme="minorHAnsi" w:cstheme="minorHAnsi"/>
                <w:sz w:val="24"/>
                <w:szCs w:val="24"/>
              </w:rPr>
              <w:t xml:space="preserve"> has graciously donated their Xylophones to assist us with this new program.</w:t>
            </w:r>
          </w:p>
          <w:p w:rsidRPr="003A356A" w:rsidR="003E51DE" w:rsidP="00686788" w:rsidRDefault="003E51DE" w14:paraId="5377CF3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54F2" w:rsidP="00686788" w:rsidRDefault="007D7E73" w14:paraId="4AF4D3CA" w14:textId="3AA037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Bytes and My Family Hand</w:t>
            </w:r>
            <w:r w:rsidR="0021312E">
              <w:rPr>
                <w:rFonts w:asciiTheme="minorHAnsi" w:hAnsiTheme="minorHAnsi" w:cstheme="minorHAnsi"/>
                <w:sz w:val="24"/>
                <w:szCs w:val="24"/>
              </w:rPr>
              <w:t xml:space="preserve"> are our new communication Apps</w:t>
            </w:r>
            <w:r w:rsidR="008B5D25">
              <w:rPr>
                <w:rFonts w:asciiTheme="minorHAnsi" w:hAnsiTheme="minorHAnsi" w:cstheme="minorHAnsi"/>
                <w:sz w:val="24"/>
                <w:szCs w:val="24"/>
              </w:rPr>
              <w:t xml:space="preserve"> for parents and teachers. All notes are now online</w:t>
            </w:r>
            <w:r w:rsidR="002701CA">
              <w:rPr>
                <w:rFonts w:asciiTheme="minorHAnsi" w:hAnsiTheme="minorHAnsi" w:cstheme="minorHAnsi"/>
                <w:sz w:val="24"/>
                <w:szCs w:val="24"/>
              </w:rPr>
              <w:t xml:space="preserve">, with signatures and payments being made through the School Bytes app </w:t>
            </w:r>
            <w:r w:rsidR="008B5D25">
              <w:rPr>
                <w:rFonts w:asciiTheme="minorHAnsi" w:hAnsiTheme="minorHAnsi" w:cstheme="minorHAnsi"/>
                <w:sz w:val="24"/>
                <w:szCs w:val="24"/>
              </w:rPr>
              <w:t xml:space="preserve">and reminders </w:t>
            </w:r>
            <w:r w:rsidR="00F6358E">
              <w:rPr>
                <w:rFonts w:asciiTheme="minorHAnsi" w:hAnsiTheme="minorHAnsi" w:cstheme="minorHAnsi"/>
                <w:sz w:val="24"/>
                <w:szCs w:val="24"/>
              </w:rPr>
              <w:t xml:space="preserve">for all events, notes to be signed and even deadlines for payments coming </w:t>
            </w:r>
            <w:r w:rsidR="008B5D25">
              <w:rPr>
                <w:rFonts w:asciiTheme="minorHAnsi" w:hAnsiTheme="minorHAnsi" w:cstheme="minorHAnsi"/>
                <w:sz w:val="24"/>
                <w:szCs w:val="24"/>
              </w:rPr>
              <w:t>through the My Family Hand app</w:t>
            </w:r>
            <w:r w:rsidR="002701CA">
              <w:rPr>
                <w:rFonts w:asciiTheme="minorHAnsi" w:hAnsiTheme="minorHAnsi" w:cstheme="minorHAnsi"/>
                <w:sz w:val="24"/>
                <w:szCs w:val="24"/>
              </w:rPr>
              <w:t xml:space="preserve"> are incredible useful</w:t>
            </w:r>
            <w:r w:rsidR="00F6358E">
              <w:rPr>
                <w:rFonts w:asciiTheme="minorHAnsi" w:hAnsiTheme="minorHAnsi" w:cstheme="minorHAnsi"/>
                <w:sz w:val="24"/>
                <w:szCs w:val="24"/>
              </w:rPr>
              <w:t xml:space="preserve"> and eliminate the</w:t>
            </w:r>
            <w:r w:rsidR="00F07E99">
              <w:rPr>
                <w:rFonts w:asciiTheme="minorHAnsi" w:hAnsiTheme="minorHAnsi" w:cstheme="minorHAnsi"/>
                <w:sz w:val="24"/>
                <w:szCs w:val="24"/>
              </w:rPr>
              <w:t xml:space="preserve"> extra use of paper and lost notes</w:t>
            </w:r>
            <w:r w:rsidR="00C200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84DBE" w:rsidP="00686788" w:rsidRDefault="00584DBE" w14:paraId="3418928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4DBE" w:rsidP="00686788" w:rsidRDefault="00584DBE" w14:paraId="79BE33FE" w14:textId="4B1A08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Most Incursions for the students have been paid for by the school this year,</w:t>
            </w:r>
            <w:r w:rsidR="002D4F07">
              <w:rPr>
                <w:rFonts w:asciiTheme="minorHAnsi" w:hAnsiTheme="minorHAnsi" w:cstheme="minorHAnsi"/>
                <w:sz w:val="24"/>
                <w:szCs w:val="24"/>
              </w:rPr>
              <w:t xml:space="preserve"> any excursions that require a bus trip will be charge between $15 and $20 depending on the distance of travel.</w:t>
            </w:r>
            <w:r w:rsidR="004048E9">
              <w:rPr>
                <w:rFonts w:asciiTheme="minorHAnsi" w:hAnsiTheme="minorHAnsi" w:cstheme="minorHAnsi"/>
                <w:sz w:val="24"/>
                <w:szCs w:val="24"/>
              </w:rPr>
              <w:t xml:space="preserve"> Entry fees will be included if necessary.</w:t>
            </w:r>
          </w:p>
          <w:p w:rsidRPr="003A356A" w:rsidR="00264114" w:rsidP="00686788" w:rsidRDefault="00264114" w14:paraId="6B806123" w14:textId="076024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this years camp the students will be traveling to Point</w:t>
            </w:r>
            <w:r w:rsidR="002853DF">
              <w:rPr>
                <w:rFonts w:asciiTheme="minorHAnsi" w:hAnsiTheme="minorHAnsi" w:cstheme="minorHAnsi"/>
                <w:sz w:val="24"/>
                <w:szCs w:val="24"/>
              </w:rPr>
              <w:t xml:space="preserve"> Wollstonecraft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3 days and 2 nights.</w:t>
            </w:r>
            <w:r w:rsidR="003F5152">
              <w:rPr>
                <w:rFonts w:asciiTheme="minorHAnsi" w:hAnsiTheme="minorHAnsi" w:cstheme="minorHAnsi"/>
                <w:sz w:val="24"/>
                <w:szCs w:val="24"/>
              </w:rPr>
              <w:t xml:space="preserve"> We have a Grant coming to assist </w:t>
            </w:r>
            <w:r w:rsidR="00894BDD">
              <w:rPr>
                <w:rFonts w:asciiTheme="minorHAnsi" w:hAnsiTheme="minorHAnsi" w:cstheme="minorHAnsi"/>
                <w:sz w:val="24"/>
                <w:szCs w:val="24"/>
              </w:rPr>
              <w:t>as the total cost is over $500 and we hope to only charge</w:t>
            </w:r>
            <w:r w:rsidR="003F5152">
              <w:rPr>
                <w:rFonts w:asciiTheme="minorHAnsi" w:hAnsiTheme="minorHAnsi" w:cstheme="minorHAnsi"/>
                <w:sz w:val="24"/>
                <w:szCs w:val="24"/>
              </w:rPr>
              <w:t xml:space="preserve"> $250 for this trip </w:t>
            </w:r>
            <w:r w:rsidR="00534859">
              <w:rPr>
                <w:rFonts w:asciiTheme="minorHAnsi" w:hAnsiTheme="minorHAnsi" w:cstheme="minorHAnsi"/>
                <w:sz w:val="24"/>
                <w:szCs w:val="24"/>
              </w:rPr>
              <w:t xml:space="preserve">with the hope that parents will </w:t>
            </w:r>
            <w:r w:rsidR="00546A88">
              <w:rPr>
                <w:rFonts w:asciiTheme="minorHAnsi" w:hAnsiTheme="minorHAnsi" w:cstheme="minorHAnsi"/>
                <w:sz w:val="24"/>
                <w:szCs w:val="24"/>
              </w:rPr>
              <w:t>be able to cover this amount</w:t>
            </w:r>
            <w:r w:rsidR="00534859">
              <w:rPr>
                <w:rFonts w:asciiTheme="minorHAnsi" w:hAnsiTheme="minorHAnsi" w:cstheme="minorHAnsi"/>
                <w:sz w:val="24"/>
                <w:szCs w:val="24"/>
              </w:rPr>
              <w:t xml:space="preserve"> for the children to attend.</w:t>
            </w:r>
          </w:p>
          <w:p w:rsidR="00276E72" w:rsidP="00686788" w:rsidRDefault="00276E72" w14:paraId="03EC188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7663" w:rsidP="00686788" w:rsidRDefault="002B56BE" w14:paraId="4B75459C" w14:textId="06B9E8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This year we have been able to organise the staff</w:t>
            </w:r>
            <w:r w:rsidR="009C3727">
              <w:rPr>
                <w:rFonts w:asciiTheme="minorHAnsi" w:hAnsiTheme="minorHAnsi" w:cstheme="minorHAnsi"/>
                <w:sz w:val="24"/>
                <w:szCs w:val="24"/>
              </w:rPr>
              <w:t xml:space="preserve"> and school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timetable for the SLSOs to</w:t>
            </w:r>
            <w:r w:rsidR="009C3727">
              <w:rPr>
                <w:rFonts w:asciiTheme="minorHAnsi" w:hAnsiTheme="minorHAnsi" w:cstheme="minorHAnsi"/>
                <w:sz w:val="24"/>
                <w:szCs w:val="24"/>
              </w:rPr>
              <w:t xml:space="preserve"> be able to assist in every classroom for the majority of the school days. This has been helped along with the School Bytes and My Family Hand apps.</w:t>
            </w:r>
          </w:p>
          <w:p w:rsidR="00155664" w:rsidP="00383A88" w:rsidRDefault="00155664" w14:paraId="4D08718B" w14:textId="77777777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Pr="003A356A" w:rsidR="00383A88" w:rsidP="00383A88" w:rsidRDefault="00383A88" w14:paraId="2B490F34" w14:textId="3055863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Unfortunately</w:t>
            </w:r>
            <w:r w:rsidR="003668E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we have had another break-in within the school. They accessed the Canteen and stole </w:t>
            </w:r>
            <w:r w:rsidR="00E67F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case of coke zero</w:t>
            </w:r>
            <w:r w:rsidR="008F5A6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a tray of sausages and a loaf of bread. Other local schools have also experienced break and enters</w:t>
            </w:r>
            <w:r w:rsidR="0008271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Measures have been taken to ensure all office equipment</w:t>
            </w:r>
            <w:r w:rsidR="00E23EF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is safe and protected. Security systems are being rectified despite the old systems. </w:t>
            </w:r>
          </w:p>
        </w:tc>
      </w:tr>
      <w:tr w:rsidRPr="003A356A" w:rsidR="00CD5E7F" w:rsidTr="00796C40" w14:paraId="0478DCFC" w14:textId="77777777">
        <w:tc>
          <w:tcPr>
            <w:tcW w:w="10060" w:type="dxa"/>
          </w:tcPr>
          <w:p w:rsidR="00CD5E7F" w:rsidP="00686788" w:rsidRDefault="00E4573C" w14:paraId="1605CAE4" w14:textId="328688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Treasurer’s Report</w:t>
            </w:r>
          </w:p>
          <w:p w:rsidR="00743E62" w:rsidP="00E4573C" w:rsidRDefault="002472CD" w14:paraId="6DA8525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account balance is : $6312.45</w:t>
            </w:r>
          </w:p>
          <w:p w:rsidR="002472CD" w:rsidP="00E4573C" w:rsidRDefault="002472CD" w14:paraId="4A540FBC" w14:textId="7857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Insurances to be paid</w:t>
            </w:r>
            <w:r w:rsidR="00070CCF">
              <w:rPr>
                <w:rFonts w:asciiTheme="minorHAnsi" w:hAnsiTheme="minorHAnsi" w:cstheme="minorHAnsi"/>
                <w:sz w:val="24"/>
                <w:szCs w:val="24"/>
              </w:rPr>
              <w:t xml:space="preserve"> amount to $</w:t>
            </w:r>
            <w:r w:rsidR="005838EA">
              <w:rPr>
                <w:rFonts w:asciiTheme="minorHAnsi" w:hAnsiTheme="minorHAnsi" w:cstheme="minorHAnsi"/>
                <w:sz w:val="24"/>
                <w:szCs w:val="24"/>
              </w:rPr>
              <w:t>1003.00</w:t>
            </w:r>
          </w:p>
          <w:p w:rsidR="00070CCF" w:rsidP="00E4573C" w:rsidRDefault="000E420C" w14:paraId="0B93537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Mother’s day stall</w:t>
            </w:r>
            <w:r w:rsidR="0098142B">
              <w:rPr>
                <w:rFonts w:asciiTheme="minorHAnsi" w:hAnsiTheme="minorHAnsi" w:cstheme="minorHAnsi"/>
                <w:sz w:val="24"/>
                <w:szCs w:val="24"/>
              </w:rPr>
              <w:t xml:space="preserve"> will be held on the Wednesday 8</w:t>
            </w:r>
            <w:r w:rsidRPr="0098142B" w:rsidR="0098142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98142B">
              <w:rPr>
                <w:rFonts w:asciiTheme="minorHAnsi" w:hAnsiTheme="minorHAnsi" w:cstheme="minorHAnsi"/>
                <w:sz w:val="24"/>
                <w:szCs w:val="24"/>
              </w:rPr>
              <w:t xml:space="preserve"> May 2024.</w:t>
            </w:r>
          </w:p>
          <w:p w:rsidR="0098142B" w:rsidP="00E4573C" w:rsidRDefault="0098142B" w14:paraId="547F916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Belinda moves a motion to approve $2000.00</w:t>
            </w:r>
            <w:r w:rsidR="00BD3912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AC6855">
              <w:rPr>
                <w:rFonts w:asciiTheme="minorHAnsi" w:hAnsiTheme="minorHAnsi" w:cstheme="minorHAnsi"/>
                <w:sz w:val="24"/>
                <w:szCs w:val="24"/>
              </w:rPr>
              <w:t>spend on purchases for the mother’s day stall.</w:t>
            </w:r>
          </w:p>
          <w:p w:rsidR="00AC6855" w:rsidP="00E4573C" w:rsidRDefault="00AC6855" w14:paraId="45178F0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Matthew Supports the motion. Nicole seconds the motion. Motion approved.</w:t>
            </w:r>
          </w:p>
          <w:p w:rsidRPr="003A356A" w:rsidR="00AC6855" w:rsidP="00E4573C" w:rsidRDefault="0094338B" w14:paraId="2F199BC0" w14:textId="1348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Shaheen and Irene will place the order and forward any invoices to the P&amp;C email to be </w:t>
            </w:r>
            <w:r w:rsidR="00EE098A">
              <w:rPr>
                <w:rFonts w:asciiTheme="minorHAnsi" w:hAnsiTheme="minorHAnsi" w:cstheme="minorHAnsi"/>
                <w:sz w:val="24"/>
                <w:szCs w:val="24"/>
              </w:rPr>
              <w:t>paid.</w:t>
            </w:r>
          </w:p>
        </w:tc>
      </w:tr>
      <w:tr w:rsidRPr="003A356A" w:rsidR="0048323A" w:rsidTr="00796C40" w14:paraId="1D6EC990" w14:textId="77777777">
        <w:tc>
          <w:tcPr>
            <w:tcW w:w="10060" w:type="dxa"/>
          </w:tcPr>
          <w:p w:rsidR="0048323A" w:rsidP="00686788" w:rsidRDefault="0048323A" w14:paraId="0C7FEE9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meeting will be held</w:t>
            </w:r>
            <w:r w:rsidR="005F21F0">
              <w:rPr>
                <w:rFonts w:asciiTheme="minorHAnsi" w:hAnsiTheme="minorHAnsi" w:cstheme="minorHAnsi"/>
                <w:sz w:val="24"/>
                <w:szCs w:val="24"/>
              </w:rPr>
              <w:t xml:space="preserve"> on the 27</w:t>
            </w:r>
            <w:r w:rsidRPr="005F21F0" w:rsidR="005F21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5F21F0">
              <w:rPr>
                <w:rFonts w:asciiTheme="minorHAnsi" w:hAnsiTheme="minorHAnsi" w:cstheme="minorHAnsi"/>
                <w:sz w:val="24"/>
                <w:szCs w:val="24"/>
              </w:rPr>
              <w:t xml:space="preserve"> March 2024 at 2pm in a room to be advised.</w:t>
            </w:r>
          </w:p>
          <w:p w:rsidR="005F21F0" w:rsidP="00686788" w:rsidRDefault="005F21F0" w14:paraId="412E047B" w14:textId="778E80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Meeting closed at</w:t>
            </w:r>
            <w:r w:rsidR="00D56F36">
              <w:rPr>
                <w:rFonts w:asciiTheme="minorHAnsi" w:hAnsiTheme="minorHAnsi" w:cstheme="minorHAnsi"/>
                <w:sz w:val="24"/>
                <w:szCs w:val="24"/>
              </w:rPr>
              <w:t xml:space="preserve"> 2:26pm</w:t>
            </w:r>
          </w:p>
        </w:tc>
      </w:tr>
    </w:tbl>
    <w:p w:rsidRPr="003A356A" w:rsidR="00CF1DBD" w:rsidP="24AB8307" w:rsidRDefault="00CF1DBD" w14:paraId="2614D884" w14:textId="4F61E9A6">
      <w:pPr>
        <w:pStyle w:val="Normal"/>
        <w:spacing w:line="240" w:lineRule="auto"/>
        <w:rPr/>
      </w:pPr>
    </w:p>
    <w:sectPr w:rsidRPr="003A356A" w:rsidR="00CF1DBD" w:rsidSect="00B91BE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Cn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roxima Nova">
    <w:altName w:val="Tahoma"/>
    <w:panose1 w:val="020B0604020202020204"/>
    <w:charset w:val="00"/>
    <w:family w:val="swiss"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F31"/>
    <w:multiLevelType w:val="hybridMultilevel"/>
    <w:tmpl w:val="3B768350"/>
    <w:lvl w:ilvl="0" w:tplc="64D24E3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827B7"/>
    <w:multiLevelType w:val="hybridMultilevel"/>
    <w:tmpl w:val="1C949C26"/>
    <w:lvl w:ilvl="0" w:tplc="8EA82482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  <w:b w:val="0"/>
        <w:u w:val="none"/>
      </w:rPr>
    </w:lvl>
    <w:lvl w:ilvl="1" w:tplc="8EA82482">
      <w:numFmt w:val="bullet"/>
      <w:lvlText w:val="-"/>
      <w:lvlJc w:val="left"/>
      <w:pPr>
        <w:ind w:left="1140" w:hanging="360"/>
      </w:pPr>
      <w:rPr>
        <w:rFonts w:hint="default" w:ascii="Arial" w:hAnsi="Arial" w:cs="Arial" w:eastAsiaTheme="minorHAnsi"/>
        <w:b w:val="0"/>
        <w:u w:val="none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" w15:restartNumberingAfterBreak="0">
    <w:nsid w:val="118D7725"/>
    <w:multiLevelType w:val="hybridMultilevel"/>
    <w:tmpl w:val="4390488A"/>
    <w:lvl w:ilvl="0" w:tplc="5C5E06A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4C12FA"/>
    <w:multiLevelType w:val="hybridMultilevel"/>
    <w:tmpl w:val="1B04EB38"/>
    <w:lvl w:ilvl="0" w:tplc="68120FB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80118A"/>
    <w:multiLevelType w:val="hybridMultilevel"/>
    <w:tmpl w:val="E07C878E"/>
    <w:lvl w:ilvl="0" w:tplc="EF8A134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8C5559"/>
    <w:multiLevelType w:val="hybridMultilevel"/>
    <w:tmpl w:val="E9EA7728"/>
    <w:lvl w:ilvl="0" w:tplc="64D24E3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8D4829"/>
    <w:multiLevelType w:val="hybridMultilevel"/>
    <w:tmpl w:val="EA9ACDE0"/>
    <w:lvl w:ilvl="0" w:tplc="64D24E3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3C4E2C"/>
    <w:multiLevelType w:val="hybridMultilevel"/>
    <w:tmpl w:val="84A646D4"/>
    <w:lvl w:ilvl="0" w:tplc="64D24E3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584F35"/>
    <w:multiLevelType w:val="hybridMultilevel"/>
    <w:tmpl w:val="9000F422"/>
    <w:lvl w:ilvl="0" w:tplc="89E22F9A">
      <w:start w:val="1"/>
      <w:numFmt w:val="bullet"/>
      <w:lvlText w:val=""/>
      <w:lvlJc w:val="left"/>
      <w:pPr>
        <w:ind w:left="360" w:hanging="360"/>
      </w:pPr>
      <w:rPr>
        <w:rFonts w:hint="default" w:ascii="Wingdings" w:hAnsi="Wingdings"/>
        <w:color w:val="002F6C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1042496">
    <w:abstractNumId w:val="8"/>
  </w:num>
  <w:num w:numId="2" w16cid:durableId="2102871322">
    <w:abstractNumId w:val="3"/>
  </w:num>
  <w:num w:numId="3" w16cid:durableId="246692145">
    <w:abstractNumId w:val="1"/>
  </w:num>
  <w:num w:numId="4" w16cid:durableId="502430164">
    <w:abstractNumId w:val="2"/>
  </w:num>
  <w:num w:numId="5" w16cid:durableId="1358003611">
    <w:abstractNumId w:val="4"/>
  </w:num>
  <w:num w:numId="6" w16cid:durableId="1235241718">
    <w:abstractNumId w:val="6"/>
  </w:num>
  <w:num w:numId="7" w16cid:durableId="2089886505">
    <w:abstractNumId w:val="0"/>
  </w:num>
  <w:num w:numId="8" w16cid:durableId="1253120620">
    <w:abstractNumId w:val="7"/>
  </w:num>
  <w:num w:numId="9" w16cid:durableId="470559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BD"/>
    <w:rsid w:val="00001601"/>
    <w:rsid w:val="000119B1"/>
    <w:rsid w:val="000264B2"/>
    <w:rsid w:val="0005043F"/>
    <w:rsid w:val="000541DB"/>
    <w:rsid w:val="00070CCF"/>
    <w:rsid w:val="0008271E"/>
    <w:rsid w:val="0008298C"/>
    <w:rsid w:val="0008325A"/>
    <w:rsid w:val="0008582A"/>
    <w:rsid w:val="000924F4"/>
    <w:rsid w:val="000A06C4"/>
    <w:rsid w:val="000B314F"/>
    <w:rsid w:val="000C52EB"/>
    <w:rsid w:val="000D104C"/>
    <w:rsid w:val="000D158B"/>
    <w:rsid w:val="000D2760"/>
    <w:rsid w:val="000D570C"/>
    <w:rsid w:val="000D7F7C"/>
    <w:rsid w:val="000E2491"/>
    <w:rsid w:val="000E420C"/>
    <w:rsid w:val="000E631F"/>
    <w:rsid w:val="000E7841"/>
    <w:rsid w:val="001067A4"/>
    <w:rsid w:val="00131535"/>
    <w:rsid w:val="0013328C"/>
    <w:rsid w:val="00134296"/>
    <w:rsid w:val="00135B28"/>
    <w:rsid w:val="0014069B"/>
    <w:rsid w:val="0014135B"/>
    <w:rsid w:val="001456BE"/>
    <w:rsid w:val="001461FE"/>
    <w:rsid w:val="00147752"/>
    <w:rsid w:val="00153EDF"/>
    <w:rsid w:val="00155664"/>
    <w:rsid w:val="00156607"/>
    <w:rsid w:val="001568ED"/>
    <w:rsid w:val="001712B5"/>
    <w:rsid w:val="001715C8"/>
    <w:rsid w:val="001833CF"/>
    <w:rsid w:val="00185EBE"/>
    <w:rsid w:val="0019248F"/>
    <w:rsid w:val="00193E33"/>
    <w:rsid w:val="0019693D"/>
    <w:rsid w:val="001A1738"/>
    <w:rsid w:val="001A6145"/>
    <w:rsid w:val="001B029F"/>
    <w:rsid w:val="001B3140"/>
    <w:rsid w:val="001B4FD4"/>
    <w:rsid w:val="001C0241"/>
    <w:rsid w:val="001C1D84"/>
    <w:rsid w:val="001C500E"/>
    <w:rsid w:val="001D301C"/>
    <w:rsid w:val="001E3AB7"/>
    <w:rsid w:val="001F19C6"/>
    <w:rsid w:val="0021312E"/>
    <w:rsid w:val="00220BB9"/>
    <w:rsid w:val="002343BB"/>
    <w:rsid w:val="002472CD"/>
    <w:rsid w:val="00247764"/>
    <w:rsid w:val="0025069A"/>
    <w:rsid w:val="00264114"/>
    <w:rsid w:val="002701CA"/>
    <w:rsid w:val="00276B09"/>
    <w:rsid w:val="00276E72"/>
    <w:rsid w:val="002853DF"/>
    <w:rsid w:val="0028706D"/>
    <w:rsid w:val="002A5B5A"/>
    <w:rsid w:val="002B1B95"/>
    <w:rsid w:val="002B56BE"/>
    <w:rsid w:val="002C3E86"/>
    <w:rsid w:val="002D0EF1"/>
    <w:rsid w:val="002D1B4E"/>
    <w:rsid w:val="002D4F07"/>
    <w:rsid w:val="002E082D"/>
    <w:rsid w:val="002E1FB7"/>
    <w:rsid w:val="00304916"/>
    <w:rsid w:val="0030794A"/>
    <w:rsid w:val="00307A30"/>
    <w:rsid w:val="00315A9D"/>
    <w:rsid w:val="00316842"/>
    <w:rsid w:val="003169DD"/>
    <w:rsid w:val="0032406C"/>
    <w:rsid w:val="00330A5B"/>
    <w:rsid w:val="00334276"/>
    <w:rsid w:val="003429A7"/>
    <w:rsid w:val="00345057"/>
    <w:rsid w:val="00347123"/>
    <w:rsid w:val="003529AD"/>
    <w:rsid w:val="0035545A"/>
    <w:rsid w:val="003668E0"/>
    <w:rsid w:val="00383A88"/>
    <w:rsid w:val="00384A0A"/>
    <w:rsid w:val="00395D65"/>
    <w:rsid w:val="003972F7"/>
    <w:rsid w:val="0039731F"/>
    <w:rsid w:val="003A356A"/>
    <w:rsid w:val="003B0A02"/>
    <w:rsid w:val="003B0C6D"/>
    <w:rsid w:val="003B2324"/>
    <w:rsid w:val="003B3563"/>
    <w:rsid w:val="003C6C67"/>
    <w:rsid w:val="003D444F"/>
    <w:rsid w:val="003E3630"/>
    <w:rsid w:val="003E4E5D"/>
    <w:rsid w:val="003E51DE"/>
    <w:rsid w:val="003F50A3"/>
    <w:rsid w:val="003F5152"/>
    <w:rsid w:val="003F6F1F"/>
    <w:rsid w:val="003F7663"/>
    <w:rsid w:val="004048E9"/>
    <w:rsid w:val="00412573"/>
    <w:rsid w:val="00422A35"/>
    <w:rsid w:val="00441B16"/>
    <w:rsid w:val="0045353E"/>
    <w:rsid w:val="00462FD8"/>
    <w:rsid w:val="00476C60"/>
    <w:rsid w:val="00480BE2"/>
    <w:rsid w:val="00481A0D"/>
    <w:rsid w:val="0048323A"/>
    <w:rsid w:val="0048562F"/>
    <w:rsid w:val="00487571"/>
    <w:rsid w:val="004A2131"/>
    <w:rsid w:val="004D1E06"/>
    <w:rsid w:val="004E62CA"/>
    <w:rsid w:val="004F09D7"/>
    <w:rsid w:val="004F3032"/>
    <w:rsid w:val="004F3095"/>
    <w:rsid w:val="004F34F7"/>
    <w:rsid w:val="00510400"/>
    <w:rsid w:val="00510417"/>
    <w:rsid w:val="005158D6"/>
    <w:rsid w:val="00520969"/>
    <w:rsid w:val="005317C9"/>
    <w:rsid w:val="00534859"/>
    <w:rsid w:val="0054296B"/>
    <w:rsid w:val="00546805"/>
    <w:rsid w:val="00546A88"/>
    <w:rsid w:val="00571FC7"/>
    <w:rsid w:val="00572AE5"/>
    <w:rsid w:val="0057742E"/>
    <w:rsid w:val="00580ADF"/>
    <w:rsid w:val="005838EA"/>
    <w:rsid w:val="00583AFB"/>
    <w:rsid w:val="00584DBE"/>
    <w:rsid w:val="0059723C"/>
    <w:rsid w:val="005A490A"/>
    <w:rsid w:val="005B11E6"/>
    <w:rsid w:val="005B2F1B"/>
    <w:rsid w:val="005D6EA2"/>
    <w:rsid w:val="005E60F6"/>
    <w:rsid w:val="005F19FB"/>
    <w:rsid w:val="005F21F0"/>
    <w:rsid w:val="005F73AF"/>
    <w:rsid w:val="0060761D"/>
    <w:rsid w:val="00612200"/>
    <w:rsid w:val="00634A94"/>
    <w:rsid w:val="00640CA4"/>
    <w:rsid w:val="0066279B"/>
    <w:rsid w:val="00677DF1"/>
    <w:rsid w:val="00680BB2"/>
    <w:rsid w:val="00686788"/>
    <w:rsid w:val="0069367E"/>
    <w:rsid w:val="00697D90"/>
    <w:rsid w:val="006A2413"/>
    <w:rsid w:val="006C4BEC"/>
    <w:rsid w:val="006D566B"/>
    <w:rsid w:val="006D56BD"/>
    <w:rsid w:val="006E1A38"/>
    <w:rsid w:val="006E24CE"/>
    <w:rsid w:val="006F169D"/>
    <w:rsid w:val="006F3CE2"/>
    <w:rsid w:val="006F51DC"/>
    <w:rsid w:val="00706385"/>
    <w:rsid w:val="0071380D"/>
    <w:rsid w:val="00722955"/>
    <w:rsid w:val="00722FB0"/>
    <w:rsid w:val="00741275"/>
    <w:rsid w:val="007414F4"/>
    <w:rsid w:val="00743989"/>
    <w:rsid w:val="00743E62"/>
    <w:rsid w:val="007469EF"/>
    <w:rsid w:val="0075081A"/>
    <w:rsid w:val="00752281"/>
    <w:rsid w:val="00767C3C"/>
    <w:rsid w:val="00773A43"/>
    <w:rsid w:val="00775D3B"/>
    <w:rsid w:val="0077661B"/>
    <w:rsid w:val="007812FC"/>
    <w:rsid w:val="007827F4"/>
    <w:rsid w:val="00782E33"/>
    <w:rsid w:val="00795E16"/>
    <w:rsid w:val="00796C40"/>
    <w:rsid w:val="00796E32"/>
    <w:rsid w:val="00797965"/>
    <w:rsid w:val="007A4F19"/>
    <w:rsid w:val="007C0469"/>
    <w:rsid w:val="007D1476"/>
    <w:rsid w:val="007D2E76"/>
    <w:rsid w:val="007D7E73"/>
    <w:rsid w:val="007E1DFB"/>
    <w:rsid w:val="007E4F7D"/>
    <w:rsid w:val="007F7A92"/>
    <w:rsid w:val="0080232E"/>
    <w:rsid w:val="0080273A"/>
    <w:rsid w:val="00804E3E"/>
    <w:rsid w:val="00805853"/>
    <w:rsid w:val="00806F6F"/>
    <w:rsid w:val="008110B0"/>
    <w:rsid w:val="00811A31"/>
    <w:rsid w:val="00820844"/>
    <w:rsid w:val="00823F11"/>
    <w:rsid w:val="00832F42"/>
    <w:rsid w:val="008375E2"/>
    <w:rsid w:val="00837B97"/>
    <w:rsid w:val="0084183C"/>
    <w:rsid w:val="00843A88"/>
    <w:rsid w:val="00852F22"/>
    <w:rsid w:val="008571B0"/>
    <w:rsid w:val="00863FBF"/>
    <w:rsid w:val="00865AF8"/>
    <w:rsid w:val="00875B1B"/>
    <w:rsid w:val="0088273C"/>
    <w:rsid w:val="00882967"/>
    <w:rsid w:val="00884A93"/>
    <w:rsid w:val="00894BDD"/>
    <w:rsid w:val="00896E6A"/>
    <w:rsid w:val="008975C6"/>
    <w:rsid w:val="008A296D"/>
    <w:rsid w:val="008A30C3"/>
    <w:rsid w:val="008B5D25"/>
    <w:rsid w:val="008C5611"/>
    <w:rsid w:val="008D04CA"/>
    <w:rsid w:val="008D3340"/>
    <w:rsid w:val="008D7EAC"/>
    <w:rsid w:val="008F4033"/>
    <w:rsid w:val="008F5A69"/>
    <w:rsid w:val="0090123E"/>
    <w:rsid w:val="0090757B"/>
    <w:rsid w:val="00907F7C"/>
    <w:rsid w:val="00914275"/>
    <w:rsid w:val="009224F5"/>
    <w:rsid w:val="009237F8"/>
    <w:rsid w:val="00923FCE"/>
    <w:rsid w:val="00924987"/>
    <w:rsid w:val="0093054C"/>
    <w:rsid w:val="009346AA"/>
    <w:rsid w:val="00934D5F"/>
    <w:rsid w:val="0094338B"/>
    <w:rsid w:val="009474CC"/>
    <w:rsid w:val="009560C1"/>
    <w:rsid w:val="00956A63"/>
    <w:rsid w:val="00957FB2"/>
    <w:rsid w:val="009660AA"/>
    <w:rsid w:val="009676D7"/>
    <w:rsid w:val="0097271E"/>
    <w:rsid w:val="00974BE7"/>
    <w:rsid w:val="009776C5"/>
    <w:rsid w:val="0098142B"/>
    <w:rsid w:val="0098572E"/>
    <w:rsid w:val="009A4306"/>
    <w:rsid w:val="009A549C"/>
    <w:rsid w:val="009A712D"/>
    <w:rsid w:val="009B6EEC"/>
    <w:rsid w:val="009C3727"/>
    <w:rsid w:val="009C3930"/>
    <w:rsid w:val="009C6D15"/>
    <w:rsid w:val="009D2015"/>
    <w:rsid w:val="009D7891"/>
    <w:rsid w:val="009F263C"/>
    <w:rsid w:val="009F4F1A"/>
    <w:rsid w:val="00A00947"/>
    <w:rsid w:val="00A02B6D"/>
    <w:rsid w:val="00A13E0F"/>
    <w:rsid w:val="00A205F9"/>
    <w:rsid w:val="00A3298A"/>
    <w:rsid w:val="00A37F2B"/>
    <w:rsid w:val="00A44BAD"/>
    <w:rsid w:val="00A564EA"/>
    <w:rsid w:val="00A7037D"/>
    <w:rsid w:val="00A82181"/>
    <w:rsid w:val="00A9447F"/>
    <w:rsid w:val="00AA6695"/>
    <w:rsid w:val="00AA7A83"/>
    <w:rsid w:val="00AC6855"/>
    <w:rsid w:val="00AD49CB"/>
    <w:rsid w:val="00AE0496"/>
    <w:rsid w:val="00AE6B47"/>
    <w:rsid w:val="00AF0A47"/>
    <w:rsid w:val="00B054AE"/>
    <w:rsid w:val="00B06045"/>
    <w:rsid w:val="00B16FCF"/>
    <w:rsid w:val="00B2261C"/>
    <w:rsid w:val="00B23ED3"/>
    <w:rsid w:val="00B2615B"/>
    <w:rsid w:val="00B34C29"/>
    <w:rsid w:val="00B43D6D"/>
    <w:rsid w:val="00B44F1D"/>
    <w:rsid w:val="00B55A4D"/>
    <w:rsid w:val="00B5603E"/>
    <w:rsid w:val="00B631A7"/>
    <w:rsid w:val="00B66ABB"/>
    <w:rsid w:val="00B701AF"/>
    <w:rsid w:val="00B85F60"/>
    <w:rsid w:val="00B86667"/>
    <w:rsid w:val="00B91BEB"/>
    <w:rsid w:val="00BA410B"/>
    <w:rsid w:val="00BA49EB"/>
    <w:rsid w:val="00BB3E67"/>
    <w:rsid w:val="00BC4BB2"/>
    <w:rsid w:val="00BD3912"/>
    <w:rsid w:val="00BD3B10"/>
    <w:rsid w:val="00BD53EA"/>
    <w:rsid w:val="00C04AB1"/>
    <w:rsid w:val="00C20089"/>
    <w:rsid w:val="00C31253"/>
    <w:rsid w:val="00C4046F"/>
    <w:rsid w:val="00C44F89"/>
    <w:rsid w:val="00C45F10"/>
    <w:rsid w:val="00C46937"/>
    <w:rsid w:val="00C63081"/>
    <w:rsid w:val="00C81657"/>
    <w:rsid w:val="00C82A27"/>
    <w:rsid w:val="00CA3169"/>
    <w:rsid w:val="00CB537B"/>
    <w:rsid w:val="00CB54F2"/>
    <w:rsid w:val="00CB7E48"/>
    <w:rsid w:val="00CC7088"/>
    <w:rsid w:val="00CC75B7"/>
    <w:rsid w:val="00CC78EF"/>
    <w:rsid w:val="00CC7C54"/>
    <w:rsid w:val="00CD1DD6"/>
    <w:rsid w:val="00CD1FE1"/>
    <w:rsid w:val="00CD5E7F"/>
    <w:rsid w:val="00CD7BE4"/>
    <w:rsid w:val="00CE006A"/>
    <w:rsid w:val="00CE384C"/>
    <w:rsid w:val="00CE68AD"/>
    <w:rsid w:val="00CE7E44"/>
    <w:rsid w:val="00CF1DBD"/>
    <w:rsid w:val="00CF213C"/>
    <w:rsid w:val="00CF3D57"/>
    <w:rsid w:val="00D01B77"/>
    <w:rsid w:val="00D0302F"/>
    <w:rsid w:val="00D117C9"/>
    <w:rsid w:val="00D156F2"/>
    <w:rsid w:val="00D16B0D"/>
    <w:rsid w:val="00D172DE"/>
    <w:rsid w:val="00D244ED"/>
    <w:rsid w:val="00D333EC"/>
    <w:rsid w:val="00D37EEB"/>
    <w:rsid w:val="00D422A3"/>
    <w:rsid w:val="00D454F9"/>
    <w:rsid w:val="00D56F36"/>
    <w:rsid w:val="00D57D84"/>
    <w:rsid w:val="00D6231E"/>
    <w:rsid w:val="00D62ACA"/>
    <w:rsid w:val="00D62DE2"/>
    <w:rsid w:val="00D72E2E"/>
    <w:rsid w:val="00D815DB"/>
    <w:rsid w:val="00D81860"/>
    <w:rsid w:val="00D84833"/>
    <w:rsid w:val="00D93621"/>
    <w:rsid w:val="00DA2CD8"/>
    <w:rsid w:val="00DC1A35"/>
    <w:rsid w:val="00DD29D0"/>
    <w:rsid w:val="00DD4608"/>
    <w:rsid w:val="00DD6858"/>
    <w:rsid w:val="00DE2EC5"/>
    <w:rsid w:val="00DE6101"/>
    <w:rsid w:val="00DF1A63"/>
    <w:rsid w:val="00E00028"/>
    <w:rsid w:val="00E04D13"/>
    <w:rsid w:val="00E05B2D"/>
    <w:rsid w:val="00E23EF5"/>
    <w:rsid w:val="00E30742"/>
    <w:rsid w:val="00E31FDA"/>
    <w:rsid w:val="00E33C66"/>
    <w:rsid w:val="00E35C15"/>
    <w:rsid w:val="00E44442"/>
    <w:rsid w:val="00E4573C"/>
    <w:rsid w:val="00E518F5"/>
    <w:rsid w:val="00E519AD"/>
    <w:rsid w:val="00E67FCD"/>
    <w:rsid w:val="00E712BB"/>
    <w:rsid w:val="00E72A5F"/>
    <w:rsid w:val="00EA304E"/>
    <w:rsid w:val="00EA4070"/>
    <w:rsid w:val="00EA47DF"/>
    <w:rsid w:val="00EA5D2D"/>
    <w:rsid w:val="00EB20B7"/>
    <w:rsid w:val="00EB596C"/>
    <w:rsid w:val="00EC0546"/>
    <w:rsid w:val="00EC3E9F"/>
    <w:rsid w:val="00EC6D05"/>
    <w:rsid w:val="00ED066C"/>
    <w:rsid w:val="00ED1586"/>
    <w:rsid w:val="00ED1955"/>
    <w:rsid w:val="00EE098A"/>
    <w:rsid w:val="00EE5B7A"/>
    <w:rsid w:val="00EF51DE"/>
    <w:rsid w:val="00EF64AB"/>
    <w:rsid w:val="00F06793"/>
    <w:rsid w:val="00F06E01"/>
    <w:rsid w:val="00F07E99"/>
    <w:rsid w:val="00F14488"/>
    <w:rsid w:val="00F22B3E"/>
    <w:rsid w:val="00F2499D"/>
    <w:rsid w:val="00F2540D"/>
    <w:rsid w:val="00F27EAD"/>
    <w:rsid w:val="00F344A4"/>
    <w:rsid w:val="00F44367"/>
    <w:rsid w:val="00F4484A"/>
    <w:rsid w:val="00F45F3B"/>
    <w:rsid w:val="00F5306C"/>
    <w:rsid w:val="00F56D11"/>
    <w:rsid w:val="00F61DC3"/>
    <w:rsid w:val="00F62DF0"/>
    <w:rsid w:val="00F6358E"/>
    <w:rsid w:val="00F95751"/>
    <w:rsid w:val="00FB39C9"/>
    <w:rsid w:val="00FD03BB"/>
    <w:rsid w:val="00FD0ADC"/>
    <w:rsid w:val="00FF3F3F"/>
    <w:rsid w:val="00FF6420"/>
    <w:rsid w:val="24AB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ADDB"/>
  <w15:chartTrackingRefBased/>
  <w15:docId w15:val="{319DE2CC-F963-4FDE-B1DE-B58041ED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4BB2"/>
    <w:pPr>
      <w:tabs>
        <w:tab w:val="left" w:pos="400"/>
        <w:tab w:val="left" w:pos="700"/>
      </w:tabs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BB2"/>
    <w:pPr>
      <w:suppressAutoHyphens w:val="0"/>
      <w:spacing w:before="0" w:after="480"/>
      <w:outlineLvl w:val="0"/>
    </w:pPr>
    <w:rPr>
      <w:color w:val="0069F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BB2"/>
    <w:pPr>
      <w:suppressAutoHyphens w:val="0"/>
      <w:spacing w:before="0" w:after="240"/>
      <w:outlineLvl w:val="1"/>
    </w:pPr>
    <w:rPr>
      <w:color w:val="0069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BB2"/>
    <w:pPr>
      <w:spacing w:before="360"/>
      <w:outlineLvl w:val="2"/>
    </w:pPr>
    <w:rPr>
      <w:color w:val="0069FF"/>
      <w:spacing w:val="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621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9FB"/>
    <w:rPr>
      <w:rFonts w:asciiTheme="majorHAnsi" w:hAnsiTheme="majorHAnsi"/>
      <w:color w:val="auto"/>
      <w:u w:val="none"/>
    </w:rPr>
  </w:style>
  <w:style w:type="paragraph" w:styleId="HeadingWhite" w:customStyle="1">
    <w:name w:val="Heading_White"/>
    <w:basedOn w:val="Normal"/>
    <w:qFormat/>
    <w:rsid w:val="00316842"/>
    <w:pPr>
      <w:spacing w:line="192" w:lineRule="auto"/>
      <w:ind w:right="49"/>
    </w:pPr>
    <w:rPr>
      <w:rFonts w:ascii="Swis721 Cn BT" w:hAnsi="Swis721 Cn BT"/>
      <w:b/>
      <w:color w:val="FFFFFF" w:themeColor="background1"/>
      <w:sz w:val="72"/>
      <w:szCs w:val="80"/>
    </w:rPr>
  </w:style>
  <w:style w:type="paragraph" w:styleId="Subheadinggrey" w:customStyle="1">
    <w:name w:val="Subheading_grey"/>
    <w:basedOn w:val="Normal"/>
    <w:qFormat/>
    <w:rsid w:val="00316842"/>
    <w:pPr>
      <w:spacing w:line="192" w:lineRule="auto"/>
      <w:ind w:right="49"/>
    </w:pPr>
    <w:rPr>
      <w:rFonts w:ascii="Swis721 Cn BT" w:hAnsi="Swis721 Cn BT"/>
      <w:sz w:val="36"/>
    </w:rPr>
  </w:style>
  <w:style w:type="paragraph" w:styleId="Footer" w:customStyle="1">
    <w:name w:val="Footer_"/>
    <w:basedOn w:val="Normal"/>
    <w:qFormat/>
    <w:rsid w:val="00A37F2B"/>
    <w:rPr>
      <w:rFonts w:cs="Minion Pro"/>
      <w:color w:val="FFFFFF" w:themeColor="background1"/>
      <w:sz w:val="24"/>
      <w:szCs w:val="24"/>
    </w:rPr>
  </w:style>
  <w:style w:type="table" w:styleId="TableGridLight">
    <w:name w:val="Grid Table Light"/>
    <w:aliases w:val="Claymore_Table_01"/>
    <w:basedOn w:val="TableNormal"/>
    <w:uiPriority w:val="40"/>
    <w:rsid w:val="00A37F2B"/>
    <w:pPr>
      <w:spacing w:after="0" w:line="240" w:lineRule="auto"/>
    </w:pPr>
    <w:rPr>
      <w:rFonts w:ascii="Proxima Nova" w:hAnsi="Proxima Nova"/>
      <w:sz w:val="20"/>
    </w:rPr>
    <w:tblPr>
      <w:tblStyleRowBandSize w:val="1"/>
      <w:tblBorders>
        <w:bottom w:val="single" w:color="575656" w:sz="4" w:space="0"/>
      </w:tblBorders>
    </w:tblPr>
    <w:tcPr>
      <w:vAlign w:val="center"/>
    </w:tcPr>
    <w:tblStylePr w:type="firstRow">
      <w:rPr>
        <w:rFonts w:ascii="Proxima Nova" w:hAnsi="Proxima Nova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C34E"/>
      </w:tcPr>
    </w:tblStylePr>
    <w:tblStylePr w:type="band1Horz">
      <w:tblPr/>
      <w:tcPr>
        <w:tcBorders>
          <w:bottom w:val="single" w:color="575656" w:sz="4" w:space="0"/>
        </w:tcBorders>
      </w:tcPr>
    </w:tblStylePr>
    <w:tblStylePr w:type="band2Horz">
      <w:tblPr/>
      <w:tcPr>
        <w:tcBorders>
          <w:bottom w:val="single" w:color="575656" w:sz="4" w:space="0"/>
        </w:tcBorders>
      </w:tcPr>
    </w:tblStylePr>
  </w:style>
  <w:style w:type="character" w:styleId="Heading4Char" w:customStyle="1">
    <w:name w:val="Heading 4 Char"/>
    <w:basedOn w:val="DefaultParagraphFont"/>
    <w:link w:val="Heading4"/>
    <w:uiPriority w:val="9"/>
    <w:semiHidden/>
    <w:rsid w:val="00D93621"/>
    <w:rPr>
      <w:rFonts w:ascii="Proxima Nova" w:hAnsi="Proxima Nova" w:eastAsiaTheme="majorEastAsia" w:cstheme="majorBidi"/>
      <w:i/>
      <w:iCs/>
      <w:color w:val="575656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D93621"/>
    <w:rPr>
      <w:i/>
      <w:iCs/>
      <w:color w:val="575656"/>
    </w:rPr>
  </w:style>
  <w:style w:type="character" w:styleId="IntenseReference">
    <w:name w:val="Intense Reference"/>
    <w:basedOn w:val="DefaultParagraphFont"/>
    <w:uiPriority w:val="32"/>
    <w:qFormat/>
    <w:rsid w:val="00D93621"/>
    <w:rPr>
      <w:b/>
      <w:bCs/>
      <w:smallCaps/>
      <w:color w:val="FEC34E"/>
      <w:spacing w:val="5"/>
    </w:rPr>
  </w:style>
  <w:style w:type="paragraph" w:styleId="Lines" w:customStyle="1">
    <w:name w:val="Lines"/>
    <w:basedOn w:val="Normal"/>
    <w:qFormat/>
    <w:rsid w:val="00F62DF0"/>
    <w:pPr>
      <w:tabs>
        <w:tab w:val="right" w:leader="underscore" w:pos="7938"/>
      </w:tabs>
      <w:spacing w:after="200" w:line="276" w:lineRule="auto"/>
    </w:pPr>
    <w:rPr>
      <w:rFonts w:asciiTheme="minorHAnsi" w:hAnsiTheme="minorHAnsi"/>
      <w:color w:val="45454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01B77"/>
    <w:pPr>
      <w:spacing w:before="360" w:after="200" w:line="240" w:lineRule="auto"/>
      <w:ind w:right="4491"/>
    </w:pPr>
    <w:rPr>
      <w:b/>
      <w:bCs/>
      <w:iCs/>
      <w:color w:val="009792"/>
    </w:rPr>
  </w:style>
  <w:style w:type="paragraph" w:styleId="TOC1">
    <w:name w:val="toc 1"/>
    <w:next w:val="Normal"/>
    <w:autoRedefine/>
    <w:uiPriority w:val="39"/>
    <w:unhideWhenUsed/>
    <w:rsid w:val="0025069A"/>
    <w:pPr>
      <w:spacing w:after="100"/>
    </w:pPr>
    <w:rPr>
      <w:rFonts w:ascii="Arial" w:hAnsi="Arial" w:cs="Arial"/>
      <w:b/>
      <w:color w:val="3B3744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5069A"/>
    <w:pPr>
      <w:spacing w:after="100"/>
      <w:ind w:left="181"/>
    </w:pPr>
  </w:style>
  <w:style w:type="paragraph" w:styleId="TOC2">
    <w:name w:val="toc 2"/>
    <w:basedOn w:val="Normal"/>
    <w:next w:val="Normal"/>
    <w:autoRedefine/>
    <w:uiPriority w:val="39"/>
    <w:unhideWhenUsed/>
    <w:rsid w:val="0025069A"/>
    <w:pPr>
      <w:spacing w:after="100"/>
      <w:ind w:left="181"/>
    </w:pPr>
  </w:style>
  <w:style w:type="character" w:styleId="Heading1Char" w:customStyle="1">
    <w:name w:val="Heading 1 Char"/>
    <w:basedOn w:val="DefaultParagraphFont"/>
    <w:link w:val="Heading1"/>
    <w:uiPriority w:val="9"/>
    <w:rsid w:val="00BC4BB2"/>
    <w:rPr>
      <w:rFonts w:ascii="Arial" w:hAnsi="Arial" w:cs="Arial"/>
      <w:color w:val="0069FF"/>
      <w:sz w:val="40"/>
      <w:szCs w:val="40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BC4BB2"/>
    <w:rPr>
      <w:rFonts w:ascii="Arial" w:hAnsi="Arial" w:cs="Arial"/>
      <w:color w:val="0069F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C4BB2"/>
    <w:pPr>
      <w:tabs>
        <w:tab w:val="clear" w:pos="400"/>
        <w:tab w:val="clear" w:pos="700"/>
      </w:tabs>
      <w:ind w:left="360" w:hanging="36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BC4BB2"/>
    <w:rPr>
      <w:rFonts w:ascii="Arial" w:hAnsi="Arial" w:cs="Arial"/>
      <w:color w:val="0069FF"/>
      <w:spacing w:val="4"/>
      <w:sz w:val="20"/>
      <w:szCs w:val="20"/>
      <w:lang w:val="en-US"/>
    </w:rPr>
  </w:style>
  <w:style w:type="paragraph" w:styleId="TableText1" w:customStyle="1">
    <w:name w:val="Table_Text1"/>
    <w:qFormat/>
    <w:rsid w:val="00BC4BB2"/>
    <w:rPr>
      <w:rFonts w:ascii="Arial" w:hAnsi="Arial" w:cs="Arial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530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4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A549C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4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549C"/>
    <w:rPr>
      <w:rFonts w:ascii="Arial" w:hAnsi="Arial" w:cs="Arial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56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664"/>
    <w:pPr>
      <w:tabs>
        <w:tab w:val="clear" w:pos="400"/>
        <w:tab w:val="clear" w:pos="700"/>
      </w:tabs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DownerTheme">
  <a:themeElements>
    <a:clrScheme name="Downer Colours">
      <a:dk1>
        <a:srgbClr val="000000"/>
      </a:dk1>
      <a:lt1>
        <a:sysClr val="window" lastClr="FFFFFF"/>
      </a:lt1>
      <a:dk2>
        <a:srgbClr val="94795D"/>
      </a:dk2>
      <a:lt2>
        <a:srgbClr val="EAEAEA"/>
      </a:lt2>
      <a:accent1>
        <a:srgbClr val="97D700"/>
      </a:accent1>
      <a:accent2>
        <a:srgbClr val="5BC2E7"/>
      </a:accent2>
      <a:accent3>
        <a:srgbClr val="002F6C"/>
      </a:accent3>
      <a:accent4>
        <a:srgbClr val="EAAA00"/>
      </a:accent4>
      <a:accent5>
        <a:srgbClr val="EA7600"/>
      </a:accent5>
      <a:accent6>
        <a:srgbClr val="702F8A"/>
      </a:accent6>
      <a:hlink>
        <a:srgbClr val="002F6C"/>
      </a:hlink>
      <a:folHlink>
        <a:srgbClr val="A50034"/>
      </a:folHlink>
    </a:clrScheme>
    <a:fontScheme name="Arial Black and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potless Blue">
      <a:srgbClr val="002F6C"/>
    </a:custClr>
    <a:custClr name="Spotless Blue 70%">
      <a:srgbClr val="4B6897"/>
    </a:custClr>
    <a:custClr name="Spotless Blue 45%">
      <a:srgbClr val="7E8FB5"/>
    </a:custClr>
    <a:custClr name="Spotless Blue 15%">
      <a:srgbClr val="CACFED"/>
    </a:custClr>
    <a:custClr name="Golden Yellow">
      <a:srgbClr val="EAAA00"/>
    </a:custClr>
    <a:custClr name="Golden Yellow 70%">
      <a:srgbClr val="FFCA66"/>
    </a:custClr>
    <a:custClr name="Golden Yellow 50%">
      <a:srgbClr val="FFD98F"/>
    </a:custClr>
    <a:custClr name="Golden Yellow 30%">
      <a:srgbClr val="FFE6B8"/>
    </a:custClr>
    <a:custClr name="Hawkins/Indigenous Orange">
      <a:srgbClr val="EA7600"/>
    </a:custClr>
    <a:custClr name="Hawkins/Indigenous Orange 75%">
      <a:srgbClr val="F89E54"/>
    </a:custClr>
    <a:custClr name="Hawkins/Indigenous Orange 55%">
      <a:srgbClr val="FAB57C"/>
    </a:custClr>
    <a:custClr name="Hawkins/Indigenous Orange 35%">
      <a:srgbClr val="FCCEA6"/>
    </a:custClr>
    <a:custClr name="Fresh Purple">
      <a:srgbClr val="702F8A"/>
    </a:custClr>
    <a:custClr name="Fresh Purple 70%">
      <a:srgbClr val="8963A9"/>
    </a:custClr>
    <a:custClr name="Fresh Purple 50%">
      <a:srgbClr val="A286BD"/>
    </a:custClr>
    <a:custClr name="Fresh Purple 20%">
      <a:srgbClr val="D2C7E2"/>
    </a:custClr>
    <a:custClr name="Dusty Gum">
      <a:srgbClr val="5C7F71"/>
    </a:custClr>
    <a:custClr name="Dusty Gum 70%">
      <a:srgbClr val="809E95"/>
    </a:custClr>
    <a:custClr name="Dusty Gum 40%">
      <a:srgbClr val="AFC089"/>
    </a:custClr>
    <a:custClr name="Dusty Gum 20%">
      <a:srgbClr val="D1DBD7"/>
    </a:custClr>
    <a:custClr name="Teal">
      <a:srgbClr val="009681"/>
    </a:custClr>
    <a:custClr name="Teal 70%">
      <a:srgbClr val="3EBCAA"/>
    </a:custClr>
    <a:custClr name="Teal 50%">
      <a:srgbClr val="7FCCBF"/>
    </a:custClr>
    <a:custClr name="Teal 30%">
      <a:srgbClr val="B2DED7"/>
    </a:custClr>
    <a:custClr name="Epicure/Aus/NZ Indigenous Red">
      <a:srgbClr val="A50034"/>
    </a:custClr>
    <a:custClr name="Epicure/Aus/NZ Indigenous Red 70%">
      <a:srgbClr val="C86070"/>
    </a:custClr>
    <a:custClr name="Epicure/Aus/NZ Indigenous Red 50%">
      <a:srgbClr val="D5858D"/>
    </a:custClr>
    <a:custClr name="Epicure/Aus/NZ Indigenous Red 35%">
      <a:srgbClr val="E0A7A9"/>
    </a:custClr>
    <a:custClr name="Coffee">
      <a:srgbClr val="94795D"/>
    </a:custClr>
    <a:custClr name="Coffee 70%">
      <a:srgbClr val="AC937E"/>
    </a:custClr>
    <a:custClr name="Coffee 45%">
      <a:srgbClr val="C5B3A3"/>
    </a:custClr>
    <a:custClr name="Coffee25%">
      <a:srgbClr val="DCD0C6"/>
    </a:custClr>
  </a:custClrLst>
  <a:extLst>
    <a:ext uri="{05A4C25C-085E-4340-85A3-A5531E510DB2}">
      <thm15:themeFamily xmlns:thm15="http://schemas.microsoft.com/office/thememl/2012/main" name="DownerTheme" id="{00E4E203-B0CF-494A-B87A-5AA080B442DB}" vid="{E5B3B8E3-8A50-4222-A2DD-DDB33F4CA15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5FFBAFDC0C345AF31792A2BD574E8" ma:contentTypeVersion="14" ma:contentTypeDescription="Create a new document." ma:contentTypeScope="" ma:versionID="71a1faf65150d3953b201aacba19d44c">
  <xsd:schema xmlns:xsd="http://www.w3.org/2001/XMLSchema" xmlns:xs="http://www.w3.org/2001/XMLSchema" xmlns:p="http://schemas.microsoft.com/office/2006/metadata/properties" xmlns:ns3="9c2cdeb3-7358-4a93-aa97-167fb80dfb8e" xmlns:ns4="779bc478-285b-4a1a-b9de-02988be9e771" targetNamespace="http://schemas.microsoft.com/office/2006/metadata/properties" ma:root="true" ma:fieldsID="23130f9340ed37eb5889a8e205d40b1d" ns3:_="" ns4:_="">
    <xsd:import namespace="9c2cdeb3-7358-4a93-aa97-167fb80dfb8e"/>
    <xsd:import namespace="779bc478-285b-4a1a-b9de-02988be9e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cdeb3-7358-4a93-aa97-167fb80d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c478-285b-4a1a-b9de-02988be9e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DB0C4-DF51-4860-A9A6-8B951A760A7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2cdeb3-7358-4a93-aa97-167fb80dfb8e"/>
    <ds:schemaRef ds:uri="779bc478-285b-4a1a-b9de-02988be9e771"/>
  </ds:schemaRefs>
</ds:datastoreItem>
</file>

<file path=customXml/itemProps2.xml><?xml version="1.0" encoding="utf-8"?>
<ds:datastoreItem xmlns:ds="http://schemas.openxmlformats.org/officeDocument/2006/customXml" ds:itemID="{BC6CE49B-A742-4280-AACD-4506D1604ED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0F11E92-19C9-44C2-B45A-C7B9402957D3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484392D-DC99-48E9-87F8-79B09E7B15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West</dc:creator>
  <keywords/>
  <dc:description/>
  <lastModifiedBy>Nicole Skiffington</lastModifiedBy>
  <revision>3</revision>
  <dcterms:created xsi:type="dcterms:W3CDTF">2024-03-19T09:46:00.0000000Z</dcterms:created>
  <dcterms:modified xsi:type="dcterms:W3CDTF">2024-03-21T01:01:24.8092176Z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0x0101005315FFBAFDC0C345AF31792A2BD574E8</vt:lpwstr>
  </property>
</Properties>
</file>